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" w:right="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–   Part i:iii and iV(A) of the Gazette No. 2247 of 01.10.2021 were not published.</w:t>
      </w:r>
    </w:p>
    <w:p>
      <w:pPr>
        <w:autoSpaceDN w:val="0"/>
        <w:autoSpaceDE w:val="0"/>
        <w:widowControl/>
        <w:spacing w:line="240" w:lineRule="auto" w:before="408" w:after="0"/>
        <w:ind w:left="0" w:right="452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45" w:lineRule="auto" w:before="146" w:after="0"/>
        <w:ind w:left="2056" w:right="2098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>wxl 2"249-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>2021 Tlaf;dan¾ ui 08 jeks isl=rdod - 2021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.</w:t>
      </w:r>
      <w:r>
        <w:rPr>
          <w:spacing w:val="-13.333333333333332"/>
          <w:rFonts w:ascii="FMAbabldBold" w:hAnsi="FMAbabldBold" w:eastAsia="FMAbabldBold"/>
          <w:b/>
          <w:i w:val="0"/>
          <w:color w:val="221F1F"/>
          <w:sz w:val="24"/>
        </w:rPr>
        <w:t xml:space="preserve">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2,249– FRiDAY, 08 OctObER, 2021</w:t>
      </w:r>
    </w:p>
    <w:p>
      <w:pPr>
        <w:autoSpaceDN w:val="0"/>
        <w:autoSpaceDE w:val="0"/>
        <w:widowControl/>
        <w:spacing w:line="290" w:lineRule="auto" w:before="218" w:after="0"/>
        <w:ind w:left="1532" w:right="1608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" w:hAnsi="Times" w:eastAsia="Time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" w:hAnsi="Times" w:eastAsia="Time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.999999999999972" w:type="dxa"/>
      </w:tblPr>
      <w:tblGrid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>
        <w:trPr>
          <w:trHeight w:hRule="exact" w:val="228"/>
        </w:trPr>
        <w:tc>
          <w:tcPr>
            <w:tcW w:type="dxa" w:w="126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0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4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4"/>
        </w:trPr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830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1104 </w:t>
            </w:r>
          </w:p>
        </w:tc>
        <w:tc>
          <w:tcPr>
            <w:tcW w:type="dxa" w:w="1240"/>
            <w:vMerge/>
            <w:tcBorders>
              <w:start w:sz="6.0" w:val="single" w:color="#000000"/>
            </w:tcBorders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6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7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1107</w:t>
            </w:r>
          </w:p>
        </w:tc>
      </w:tr>
    </w:tbl>
    <w:p>
      <w:pPr>
        <w:autoSpaceDN w:val="0"/>
        <w:tabs>
          <w:tab w:pos="894" w:val="left"/>
        </w:tabs>
        <w:autoSpaceDE w:val="0"/>
        <w:widowControl/>
        <w:spacing w:line="245" w:lineRule="auto" w:before="118" w:after="0"/>
        <w:ind w:left="0" w:right="536" w:firstLine="0"/>
        <w:jc w:val="left"/>
      </w:pPr>
      <w:r>
        <w:rPr>
          <w:rFonts w:ascii="Times" w:hAnsi="Times" w:eastAsia="Times"/>
          <w:b w:val="0"/>
          <w:i/>
          <w:color w:val="221F1F"/>
          <w:sz w:val="18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:-  (i) Prohibition of Anti - Personnel Mines bill is published as a supplement to the part ii of the 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Gazette of </w:t>
      </w:r>
      <w:r>
        <w:rPr>
          <w:spacing w:val="-5.333333333333333"/>
          <w:rFonts w:ascii="Times" w:hAnsi="Times" w:eastAsia="Times"/>
          <w:b w:val="0"/>
          <w:i/>
          <w:color w:val="221F1F"/>
          <w:sz w:val="18"/>
        </w:rPr>
        <w:t xml:space="preserve">the Democratic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 xml:space="preserve">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of 24th September 2021. </w:t>
      </w:r>
    </w:p>
    <w:p>
      <w:pPr>
        <w:autoSpaceDN w:val="0"/>
        <w:tabs>
          <w:tab w:pos="894" w:val="left"/>
        </w:tabs>
        <w:autoSpaceDE w:val="0"/>
        <w:widowControl/>
        <w:spacing w:line="245" w:lineRule="auto" w:before="18" w:after="0"/>
        <w:ind w:left="594" w:right="64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(ii) Samadhi Health Service, Environment, Agricultural, cultural and Sport centre (incorporation) bill is published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as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supplement to the part ii of the 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Gazette of the 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of 24th September 2021. </w:t>
      </w:r>
    </w:p>
    <w:p>
      <w:pPr>
        <w:autoSpaceDN w:val="0"/>
        <w:tabs>
          <w:tab w:pos="894" w:val="left"/>
        </w:tabs>
        <w:autoSpaceDE w:val="0"/>
        <w:widowControl/>
        <w:spacing w:line="245" w:lineRule="auto" w:before="18" w:after="412"/>
        <w:ind w:left="59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(iii) Kelaniya buddhist Women's charitable Society (incorporation) bill is published as a supplement to the Part ii of the </w:t>
      </w:r>
      <w:r>
        <w:rPr>
          <w:spacing w:val="-10.0"/>
          <w:rFonts w:ascii="Times" w:hAnsi="Times" w:eastAsia="Times"/>
          <w:b w:val="0"/>
          <w:i/>
          <w:color w:val="221F1F"/>
          <w:sz w:val="18"/>
        </w:rPr>
        <w:t xml:space="preserve">Gazette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 xml:space="preserve">of the 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24th September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3.999999999999915" w:type="dxa"/>
      </w:tblPr>
      <w:tblGrid>
        <w:gridCol w:w="9918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104" w:val="left"/>
                <w:tab w:pos="1974" w:val="left"/>
              </w:tabs>
              <w:autoSpaceDE w:val="0"/>
              <w:widowControl/>
              <w:spacing w:line="245" w:lineRule="auto" w:before="34" w:after="0"/>
              <w:ind w:left="240" w:right="230" w:firstLine="0"/>
              <w:jc w:val="left"/>
            </w:pP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 NOTICES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fOR  PubLICATION  IN  ThE  WEEkLy, GAzETTE,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29th October, 2021 should reach Government Press on or before 12.00 noon on 15th October,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,Where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Gazette.,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1101 -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082275 - 5,403 (10/2021)</w:t>
      </w:r>
    </w:p>
    <w:p>
      <w:pPr>
        <w:sectPr>
          <w:pgSz w:w="11906" w:h="16838"/>
          <w:pgMar w:top="814" w:right="896" w:bottom="760" w:left="1092" w:header="720" w:footer="720" w:gutter="0"/>
          <w:cols w:space="720" w:num="1" w:equalWidth="0"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94" w:left="960" w:header="720" w:footer="720" w:gutter="0"/>
          <w:cols w:space="720" w:num="1" w:equalWidth="0"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1102</w:t>
      </w: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2" w:equalWidth="0"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6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pacing w:after="78"/>
        <w:sectPr>
          <w:type w:val="nextColumn"/>
          <w:pgSz w:w="11906" w:h="16838"/>
          <w:pgMar w:top="814" w:right="1046" w:bottom="894" w:left="960" w:header="720" w:footer="720" w:gutter="0"/>
          <w:cols w:space="720" w:num="2" w:equalWidth="0">
            <w:col w:w="741" w:space="0"/>
            <w:col w:w="9158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1" w:equalWidth="0"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1. General Qualifications required :</w:t>
      </w:r>
    </w:p>
    <w:p>
      <w:pPr>
        <w:autoSpaceDN w:val="0"/>
        <w:autoSpaceDE w:val="0"/>
        <w:widowControl/>
        <w:spacing w:line="245" w:lineRule="auto" w:before="18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,Sri Lankan, is a citizen of Sri Lanka by descent 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registration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defined in the Sri Lanka Citizenship Act.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,New Entrants,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conditions of Service-General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Conditions of Service applicable to Public Officers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4" w:after="0"/>
        <w:ind w:left="4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4" w:after="0"/>
        <w:ind w:left="4" w:right="1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</w:p>
    <w:p>
      <w:pPr>
        <w:sectPr>
          <w:type w:val="continuous"/>
          <w:pgSz w:w="11906" w:h="16838"/>
          <w:pgMar w:top="814" w:right="1046" w:bottom="894" w:left="960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4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4. terms of Engagement :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Serving Officers in the Public Service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4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 Definition of Salary for the purpose of Eligibility :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New National Policy on Recruitment and Promotions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6" w:bottom="894" w:left="960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2" w:bottom="874" w:left="1106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6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1103</w:t>
      </w:r>
    </w:p>
    <w:p>
      <w:pPr>
        <w:spacing w:after="104"/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1" w:equalWidth="0"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68" w:val="left"/>
          <w:tab w:pos="380" w:val="left"/>
        </w:tabs>
        <w:autoSpaceDE w:val="0"/>
        <w:widowControl/>
        <w:spacing w:line="245" w:lineRule="auto" w:before="130" w:after="0"/>
        <w:ind w:left="0" w:right="1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,All candidates are bound to act in conformity with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Examinations Act, No. 25 of 1968.,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or a part thereof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decision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Supervisor,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leave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they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his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commencement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half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come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late for Practical and Oral Examinations are liable to be refused admission.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supervisor no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other than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dealings with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member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script.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scripts bearing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index number that is difficult to decipher is liable to be rejected.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 dishonest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rough work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answer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Anything written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has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crossed out.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attempt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art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property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liable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book, sheet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him. Nor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candidate’s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file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brought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Hall. Should the Supervisor so requires, each candidate is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bound to 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declare everything he has with him/her. breach of this requirement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script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helping another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person.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sheet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not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well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identity cards,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identity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also such offences. candidates are warned not to commit such offences.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each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Hall,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its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get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produce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liable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documents into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Supervisor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different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than those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answering questions.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good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care and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coloured pencils,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paper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blank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full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question leave one or several blank lines. Do not crowd in your work.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reserved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Number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instructions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2" w:val="left"/>
          <w:tab w:pos="84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pages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that diagram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tie them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up at  the top left hand corner. Do not  tie up at the top right hand corner.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Failure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as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over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raise your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24" w:after="0"/>
        <w:ind w:left="2062" w:right="26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Examinations,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18" w:left="952" w:header="720" w:footer="720" w:gutter="0"/>
          <w:cols w:space="720" w:num="2" w:equalWidth="0"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1104</w:t>
      </w:r>
    </w:p>
    <w:p>
      <w:pPr>
        <w:sectPr>
          <w:type w:val="continuous"/>
          <w:pgSz w:w="11906" w:h="16838"/>
          <w:pgMar w:top="814" w:right="1036" w:bottom="818" w:left="952" w:header="720" w:footer="720" w:gutter="0"/>
          <w:cols w:space="720" w:num="2" w:equalWidth="0"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36" w:bottom="818" w:left="952" w:header="720" w:footer="720" w:gutter="0"/>
          <w:cols w:space="720" w:num="2" w:equalWidth="0"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150" w:after="19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18" w:left="952" w:header="720" w:footer="720" w:gutter="0"/>
          <w:cols w:space="720" w:num="1" w:equalWidth="0"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500" w:right="602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uNIvERSITy hOSPITAL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GENERAL SIR </w:t>
      </w:r>
      <w:r>
        <w:rPr>
          <w:spacing w:val="-5.0"/>
          <w:rFonts w:ascii="Times" w:hAnsi="Times" w:eastAsia="Times"/>
          <w:b/>
          <w:i w:val="0"/>
          <w:color w:val="221F1F"/>
          <w:sz w:val="22"/>
        </w:rPr>
        <w:t xml:space="preserve">jOhN kOTELAWALA </w:t>
      </w:r>
      <w:r>
        <w:rPr>
          <w:rFonts w:ascii="Times" w:hAnsi="Times" w:eastAsia="Times"/>
          <w:b/>
          <w:i w:val="0"/>
          <w:color w:val="221F1F"/>
          <w:sz w:val="22"/>
        </w:rPr>
        <w:t>DEfENCE uNIvERSITy</w:t>
      </w:r>
    </w:p>
    <w:p>
      <w:pPr>
        <w:autoSpaceDN w:val="0"/>
        <w:autoSpaceDE w:val="0"/>
        <w:widowControl/>
        <w:spacing w:line="230" w:lineRule="auto" w:before="114" w:after="0"/>
        <w:ind w:left="0" w:right="1968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>vACANCIES</w:t>
      </w:r>
    </w:p>
    <w:p>
      <w:pPr>
        <w:autoSpaceDN w:val="0"/>
        <w:autoSpaceDE w:val="0"/>
        <w:widowControl/>
        <w:spacing w:line="245" w:lineRule="auto" w:before="160" w:after="0"/>
        <w:ind w:left="320" w:right="426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General Sir john kotelawala </w:t>
      </w:r>
      <w:r>
        <w:rPr>
          <w:spacing w:val="-4.2105263157894735"/>
          <w:rFonts w:ascii="Times" w:hAnsi="Times" w:eastAsia="Times"/>
          <w:b/>
          <w:i w:val="0"/>
          <w:color w:val="221F1F"/>
          <w:sz w:val="20"/>
        </w:rPr>
        <w:t xml:space="preserve">Defence university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hospitle calls applications from 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>qualified persons for the following posts.</w:t>
      </w:r>
    </w:p>
    <w:p>
      <w:pPr>
        <w:autoSpaceDN w:val="0"/>
        <w:autoSpaceDE w:val="0"/>
        <w:widowControl/>
        <w:spacing w:line="230" w:lineRule="auto" w:before="246" w:after="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01. Medical Officer - Grade I</w:t>
      </w:r>
    </w:p>
    <w:p>
      <w:pPr>
        <w:autoSpaceDN w:val="0"/>
        <w:autoSpaceDE w:val="0"/>
        <w:widowControl/>
        <w:spacing w:line="230" w:lineRule="auto" w:before="236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autoSpaceDE w:val="0"/>
        <w:widowControl/>
        <w:spacing w:line="245" w:lineRule="auto" w:before="120" w:after="0"/>
        <w:ind w:left="860" w:right="106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Medical Officer. </w:t>
      </w:r>
    </w:p>
    <w:p>
      <w:pPr>
        <w:autoSpaceDN w:val="0"/>
        <w:autoSpaceDE w:val="0"/>
        <w:widowControl/>
        <w:spacing w:line="230" w:lineRule="auto" w:before="0" w:after="0"/>
        <w:ind w:left="0" w:right="2064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120" w:after="0"/>
        <w:ind w:left="860" w:right="106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 A minimum of six (06) years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experience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Grade II Medical Officer in institution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coming under the ministry of Health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Hospitals registered with private Health Services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Regulatory council of Ministry of Health,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under the category of "Private Hospitales,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Nursing Homes and Maternity Homes".</w:t>
      </w:r>
    </w:p>
    <w:p>
      <w:pPr>
        <w:autoSpaceDN w:val="0"/>
        <w:autoSpaceDE w:val="0"/>
        <w:widowControl/>
        <w:spacing w:line="230" w:lineRule="auto" w:before="120" w:after="0"/>
        <w:ind w:left="0" w:right="2064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tabs>
          <w:tab w:pos="860" w:val="left"/>
          <w:tab w:pos="1216" w:val="left"/>
          <w:tab w:pos="2316" w:val="left"/>
          <w:tab w:pos="2874" w:val="left"/>
          <w:tab w:pos="3786" w:val="left"/>
        </w:tabs>
        <w:autoSpaceDE w:val="0"/>
        <w:widowControl/>
        <w:spacing w:line="245" w:lineRule="auto" w:before="120" w:after="0"/>
        <w:ind w:left="540" w:right="10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graduate </w:t>
      </w:r>
      <w:r>
        <w:tab/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Appendix ii of the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Gazette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(Extaordinary) No: 1883/17 dated 11.10.2014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Democratic Socialist Republic of Sri Lanka.</w:t>
      </w:r>
    </w:p>
    <w:p>
      <w:pPr>
        <w:autoSpaceDN w:val="0"/>
        <w:autoSpaceDE w:val="0"/>
        <w:widowControl/>
        <w:spacing w:line="230" w:lineRule="auto" w:before="120" w:after="0"/>
        <w:ind w:left="0" w:right="2064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tabs>
          <w:tab w:pos="860" w:val="left"/>
        </w:tabs>
        <w:autoSpaceDE w:val="0"/>
        <w:widowControl/>
        <w:spacing w:line="245" w:lineRule="auto" w:before="120" w:after="0"/>
        <w:ind w:left="540" w:right="10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 Certificate of Good standing from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</w:t>
      </w:r>
    </w:p>
    <w:p>
      <w:pPr>
        <w:autoSpaceDN w:val="0"/>
        <w:autoSpaceDE w:val="0"/>
        <w:widowControl/>
        <w:spacing w:line="247" w:lineRule="auto" w:before="240" w:after="0"/>
        <w:ind w:left="2120" w:right="106" w:hanging="15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Salary Scale.-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1 -1 Rs. (58,675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- 3x1,375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- 7x1,385 - 2x1,910 - 10x2,270 -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99,015)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Medical Officer Grade I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placed on MO 1-1 Step 14 -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 78,585.00</w:t>
      </w:r>
    </w:p>
    <w:p>
      <w:pPr>
        <w:autoSpaceDN w:val="0"/>
        <w:autoSpaceDE w:val="0"/>
        <w:widowControl/>
        <w:spacing w:line="230" w:lineRule="auto" w:before="164" w:after="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02. Medical Officer - Grade II</w:t>
      </w:r>
    </w:p>
    <w:p>
      <w:pPr>
        <w:autoSpaceDN w:val="0"/>
        <w:autoSpaceDE w:val="0"/>
        <w:widowControl/>
        <w:spacing w:line="230" w:lineRule="auto" w:before="236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autoSpaceDE w:val="0"/>
        <w:widowControl/>
        <w:spacing w:line="245" w:lineRule="auto" w:before="120" w:after="0"/>
        <w:ind w:left="860" w:right="106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Medical Officer. </w:t>
      </w:r>
    </w:p>
    <w:p>
      <w:pPr>
        <w:autoSpaceDN w:val="0"/>
        <w:autoSpaceDE w:val="0"/>
        <w:widowControl/>
        <w:spacing w:line="230" w:lineRule="auto" w:before="0" w:after="0"/>
        <w:ind w:left="0" w:right="2064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120" w:after="0"/>
        <w:ind w:left="860" w:right="106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 A minimum of two (02) years of experience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Officer in institutions coming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Health or Hospitals registered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Private Health Services Regulatory council of </w:t>
      </w:r>
    </w:p>
    <w:p>
      <w:pPr>
        <w:sectPr>
          <w:type w:val="continuous"/>
          <w:pgSz w:w="11906" w:h="16838"/>
          <w:pgMar w:top="814" w:right="1036" w:bottom="818" w:left="952" w:header="720" w:footer="720" w:gutter="0"/>
          <w:cols w:space="720" w:num="2" w:equalWidth="0"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966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Health, Sri Lanka under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category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"Private Hospitlas, Nursing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Homes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Maternity Homes".</w:t>
      </w:r>
    </w:p>
    <w:p>
      <w:pPr>
        <w:autoSpaceDN w:val="0"/>
        <w:autoSpaceDE w:val="0"/>
        <w:widowControl/>
        <w:spacing w:line="233" w:lineRule="auto" w:before="118" w:after="0"/>
        <w:ind w:left="0" w:right="1986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tabs>
          <w:tab w:pos="966" w:val="left"/>
        </w:tabs>
        <w:autoSpaceDE w:val="0"/>
        <w:widowControl/>
        <w:spacing w:line="245" w:lineRule="auto" w:before="118" w:after="0"/>
        <w:ind w:left="6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47" w:lineRule="auto" w:before="298" w:after="0"/>
        <w:ind w:left="2226" w:right="20" w:hanging="15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Salary Scale.-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1 -1 Rs. (58,675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- 3x1,375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- 7x1,385 - 2x1,910 - 10x2,270 -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99,015)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Medical Officer Grade II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placed on MO 1-1 Step 5 -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 64,185.00</w:t>
      </w:r>
    </w:p>
    <w:p>
      <w:pPr>
        <w:autoSpaceDN w:val="0"/>
        <w:autoSpaceDE w:val="0"/>
        <w:widowControl/>
        <w:spacing w:line="230" w:lineRule="auto" w:before="162" w:after="0"/>
        <w:ind w:left="10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03. Medical Officer - Preliminary Grade</w:t>
      </w:r>
    </w:p>
    <w:p>
      <w:pPr>
        <w:autoSpaceDN w:val="0"/>
        <w:autoSpaceDE w:val="0"/>
        <w:widowControl/>
        <w:spacing w:line="233" w:lineRule="auto" w:before="154" w:after="0"/>
        <w:ind w:left="3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autoSpaceDE w:val="0"/>
        <w:widowControl/>
        <w:spacing w:line="245" w:lineRule="auto" w:before="118" w:after="0"/>
        <w:ind w:left="966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Medical Officers with valid full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Medical council (SLMc) for practicing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Medical Officer. </w:t>
      </w:r>
    </w:p>
    <w:p>
      <w:pPr>
        <w:autoSpaceDN w:val="0"/>
        <w:autoSpaceDE w:val="0"/>
        <w:widowControl/>
        <w:spacing w:line="233" w:lineRule="auto" w:before="0" w:after="0"/>
        <w:ind w:left="0" w:right="1986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tabs>
          <w:tab w:pos="966" w:val="left"/>
        </w:tabs>
        <w:autoSpaceDE w:val="0"/>
        <w:widowControl/>
        <w:spacing w:line="245" w:lineRule="auto" w:before="118" w:after="0"/>
        <w:ind w:left="6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autoSpaceDE w:val="0"/>
        <w:widowControl/>
        <w:spacing w:line="247" w:lineRule="auto" w:before="298" w:after="0"/>
        <w:ind w:left="1986" w:right="20" w:hanging="13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Salary Scale.-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1 -1 Rs. (58,675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- 3x1,375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- 7x1,385 - 2x1,910 - 10x2,270 -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99,015)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Medical Officer Preliminary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will be placed on MO 1-1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Step 2 - Rs. 60,050.00</w:t>
      </w:r>
    </w:p>
    <w:p>
      <w:pPr>
        <w:autoSpaceDN w:val="0"/>
        <w:autoSpaceDE w:val="0"/>
        <w:widowControl/>
        <w:spacing w:line="230" w:lineRule="auto" w:before="184" w:after="0"/>
        <w:ind w:left="10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4. Perfusionist</w:t>
      </w:r>
    </w:p>
    <w:p>
      <w:pPr>
        <w:autoSpaceDN w:val="0"/>
        <w:autoSpaceDE w:val="0"/>
        <w:widowControl/>
        <w:spacing w:line="233" w:lineRule="auto" w:before="282" w:after="0"/>
        <w:ind w:left="3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autoSpaceDE w:val="0"/>
        <w:widowControl/>
        <w:spacing w:line="245" w:lineRule="auto" w:before="138" w:after="0"/>
        <w:ind w:left="966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have obtained the degree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physics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grade pass accepted by University Grant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commission. </w:t>
      </w:r>
    </w:p>
    <w:p>
      <w:pPr>
        <w:autoSpaceDN w:val="0"/>
        <w:autoSpaceDE w:val="0"/>
        <w:widowControl/>
        <w:spacing w:line="245" w:lineRule="auto" w:before="138" w:after="0"/>
        <w:ind w:left="646" w:right="286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Must be not less than 22 years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45 years. </w:t>
      </w:r>
    </w:p>
    <w:p>
      <w:pPr>
        <w:autoSpaceDN w:val="0"/>
        <w:autoSpaceDE w:val="0"/>
        <w:widowControl/>
        <w:spacing w:line="245" w:lineRule="auto" w:before="138" w:after="0"/>
        <w:ind w:left="646" w:right="174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MA 4- Rs. 37,970 -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10x755 -15x930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-5x1,135 - Rs. 65,145)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Perfusionist Grade iii will be placed on MA 4 Step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1 - Rs. 37,910.00</w:t>
      </w:r>
    </w:p>
    <w:p>
      <w:pPr>
        <w:autoSpaceDN w:val="0"/>
        <w:autoSpaceDE w:val="0"/>
        <w:widowControl/>
        <w:spacing w:line="233" w:lineRule="auto" w:before="178" w:after="0"/>
        <w:ind w:left="10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5. Orthopedic Work Shop mechanic </w:t>
      </w:r>
    </w:p>
    <w:p>
      <w:pPr>
        <w:autoSpaceDN w:val="0"/>
        <w:autoSpaceDE w:val="0"/>
        <w:widowControl/>
        <w:spacing w:line="233" w:lineRule="auto" w:before="238" w:after="0"/>
        <w:ind w:left="3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tabs>
          <w:tab w:pos="966" w:val="left"/>
        </w:tabs>
        <w:autoSpaceDE w:val="0"/>
        <w:widowControl/>
        <w:spacing w:line="245" w:lineRule="auto" w:before="258" w:after="0"/>
        <w:ind w:left="666" w:right="1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have obtained the National Vocational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Certificate, Diploma in (Electrical </w:t>
      </w:r>
    </w:p>
    <w:p>
      <w:pPr>
        <w:sectPr>
          <w:type w:val="nextColumn"/>
          <w:pgSz w:w="11906" w:h="16838"/>
          <w:pgMar w:top="814" w:right="1036" w:bottom="818" w:left="952" w:header="720" w:footer="720" w:gutter="0"/>
          <w:cols w:space="720" w:num="2" w:equalWidth="0"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8" w:left="1106" w:header="720" w:footer="720" w:gutter="0"/>
          <w:cols w:space="720" w:num="2" w:equalWidth="0"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868" w:left="1106" w:header="720" w:footer="720" w:gutter="0"/>
          <w:cols w:space="720" w:num="2" w:equalWidth="0"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1105</w:t>
      </w:r>
    </w:p>
    <w:p>
      <w:pPr>
        <w:spacing w:after="96"/>
        <w:sectPr>
          <w:type w:val="nextColumn"/>
          <w:pgSz w:w="11906" w:h="16838"/>
          <w:pgMar w:top="814" w:right="890" w:bottom="868" w:left="1106" w:header="720" w:footer="720" w:gutter="0"/>
          <w:cols w:space="720" w:num="2" w:equalWidth="0"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68" w:left="1106" w:header="720" w:footer="720" w:gutter="0"/>
          <w:cols w:space="720" w:num="1" w:equalWidth="0"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60" w:right="6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electronic) awarded by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Open Universities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less than Level 5 (NVQ 5). </w:t>
      </w:r>
    </w:p>
    <w:p>
      <w:pPr>
        <w:autoSpaceDN w:val="0"/>
        <w:tabs>
          <w:tab w:pos="860" w:val="left"/>
          <w:tab w:pos="2534" w:val="left"/>
        </w:tabs>
        <w:autoSpaceDE w:val="0"/>
        <w:widowControl/>
        <w:spacing w:line="250" w:lineRule="auto" w:before="18" w:after="0"/>
        <w:ind w:left="560" w:right="378" w:firstLine="0"/>
        <w:jc w:val="left"/>
      </w:pP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Should have obtained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Vocational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Certificate not less than Level 5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(NVQ 5) Higher National Diploma in (Electrical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electronic) Engineering awarded 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Education and Higher Education ; </w:t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obtained a certificate of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less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than 5 levels (NVQ 5) of the National Vocational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Certificate recognized 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tertiary and Vocational Eduation commission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 of the post. </w:t>
      </w:r>
    </w:p>
    <w:p>
      <w:pPr>
        <w:autoSpaceDN w:val="0"/>
        <w:autoSpaceDE w:val="0"/>
        <w:widowControl/>
        <w:spacing w:line="245" w:lineRule="auto" w:before="258" w:after="0"/>
        <w:ind w:left="540" w:right="552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Must be not less 18 years and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than 45 years. </w:t>
      </w:r>
    </w:p>
    <w:p>
      <w:pPr>
        <w:autoSpaceDN w:val="0"/>
        <w:autoSpaceDE w:val="0"/>
        <w:widowControl/>
        <w:spacing w:line="245" w:lineRule="auto" w:before="258" w:after="0"/>
        <w:ind w:left="540" w:right="622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Salary Scale.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MA 2-1 - Rs. 30,310 -10x300 -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7x350 -4x 495 - 20x660 - Rs. 50,940)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Orthopedic Workshop Mechanic Grade iii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placed on MA 2-1 - Rs. 30,310.00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6. Audiology Technician</w:t>
      </w:r>
    </w:p>
    <w:p>
      <w:pPr>
        <w:autoSpaceDN w:val="0"/>
        <w:autoSpaceDE w:val="0"/>
        <w:widowControl/>
        <w:spacing w:line="233" w:lineRule="auto" w:before="23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Qualifications.-</w:t>
      </w:r>
    </w:p>
    <w:p>
      <w:pPr>
        <w:autoSpaceDN w:val="0"/>
        <w:autoSpaceDE w:val="0"/>
        <w:widowControl/>
        <w:spacing w:line="247" w:lineRule="auto" w:before="378" w:after="0"/>
        <w:ind w:left="880" w:right="378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have passed the two year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Regular and internal Audiologist Diploma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training course conducted by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 not less than Level 5 (NVQ 5)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National Vocational Qualification Certificate ;</w:t>
      </w:r>
    </w:p>
    <w:p>
      <w:pPr>
        <w:autoSpaceDN w:val="0"/>
        <w:autoSpaceDE w:val="0"/>
        <w:widowControl/>
        <w:spacing w:line="233" w:lineRule="auto" w:before="258" w:after="0"/>
        <w:ind w:left="0" w:right="231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258" w:after="0"/>
        <w:ind w:left="880" w:right="494" w:hanging="3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Must be registered with the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to work in Sri Lanka as an Audiologist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technician. </w:t>
      </w:r>
    </w:p>
    <w:p>
      <w:pPr>
        <w:autoSpaceDN w:val="0"/>
        <w:tabs>
          <w:tab w:pos="880" w:val="left"/>
        </w:tabs>
        <w:autoSpaceDE w:val="0"/>
        <w:widowControl/>
        <w:spacing w:line="245" w:lineRule="auto" w:before="258" w:after="0"/>
        <w:ind w:left="560" w:right="598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Must be not less than 18 years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not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more than 45 years.</w:t>
      </w:r>
    </w:p>
    <w:p>
      <w:pPr>
        <w:autoSpaceDN w:val="0"/>
        <w:tabs>
          <w:tab w:pos="880" w:val="left"/>
        </w:tabs>
        <w:autoSpaceDE w:val="0"/>
        <w:widowControl/>
        <w:spacing w:line="245" w:lineRule="auto" w:before="258" w:after="0"/>
        <w:ind w:left="560" w:right="604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Salary Scale.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MA 2-1 - Rs. 30,310 -10x300 -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7x350 -4x 495 - 20x660 - Rs. 50,940)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Audiology technician Grade iii will be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placed 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 2-1 - Rs. 30,310.00</w:t>
      </w:r>
    </w:p>
    <w:p>
      <w:pPr>
        <w:autoSpaceDN w:val="0"/>
        <w:autoSpaceDE w:val="0"/>
        <w:widowControl/>
        <w:spacing w:line="233" w:lineRule="auto" w:before="306" w:after="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General Conditions :</w:t>
      </w:r>
    </w:p>
    <w:p>
      <w:pPr>
        <w:sectPr>
          <w:type w:val="continuous"/>
          <w:pgSz w:w="11906" w:h="16838"/>
          <w:pgMar w:top="814" w:right="890" w:bottom="868" w:left="1106" w:header="720" w:footer="720" w:gutter="0"/>
          <w:cols w:space="720" w:num="2" w:equalWidth="0"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76" w:lineRule="auto" w:before="0" w:after="0"/>
        <w:ind w:left="75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General Sir John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Kotelawala Defence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Hospital or at any other place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island, as may be determined by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Administration. </w:t>
      </w:r>
    </w:p>
    <w:p>
      <w:pPr>
        <w:autoSpaceDN w:val="0"/>
        <w:tabs>
          <w:tab w:pos="758" w:val="left"/>
        </w:tabs>
        <w:autoSpaceDE w:val="0"/>
        <w:widowControl/>
        <w:spacing w:line="233" w:lineRule="auto" w:before="58" w:after="0"/>
        <w:ind w:left="3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of excellent moral character. </w:t>
      </w:r>
    </w:p>
    <w:p>
      <w:pPr>
        <w:autoSpaceDN w:val="0"/>
        <w:tabs>
          <w:tab w:pos="758" w:val="left"/>
        </w:tabs>
        <w:autoSpaceDE w:val="0"/>
        <w:widowControl/>
        <w:spacing w:line="271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should have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requisite qualifications by the closing date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applications. </w:t>
      </w:r>
    </w:p>
    <w:p>
      <w:pPr>
        <w:autoSpaceDN w:val="0"/>
        <w:tabs>
          <w:tab w:pos="758" w:val="left"/>
        </w:tabs>
        <w:autoSpaceDE w:val="0"/>
        <w:widowControl/>
        <w:spacing w:line="283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these posts are permanent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Medical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Preliminary Grade and other posts are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to a probation period of three (03) years,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while officers who had served in the posts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Officer Grade I, Medical Officer Grade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 posts in the public service, are subject to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probation period of one (01) year. </w:t>
      </w:r>
    </w:p>
    <w:p>
      <w:pPr>
        <w:autoSpaceDN w:val="0"/>
        <w:tabs>
          <w:tab w:pos="758" w:val="left"/>
        </w:tabs>
        <w:autoSpaceDE w:val="0"/>
        <w:widowControl/>
        <w:spacing w:line="283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contribution of the employee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Employees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Provident Fund (EPF) is 10% and the University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contribute 15% for (EPF)  and 3% 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Employees Trust Fund (ETF).  (Subject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revisions that may be introduced by Parliament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law). </w:t>
      </w:r>
    </w:p>
    <w:p>
      <w:pPr>
        <w:autoSpaceDN w:val="0"/>
        <w:tabs>
          <w:tab w:pos="758" w:val="left"/>
        </w:tabs>
        <w:autoSpaceDE w:val="0"/>
        <w:widowControl/>
        <w:spacing w:line="283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Dully complete applications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certified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copies of relevant certificates shall be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registered post to reach "Executive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Director, University Hospital, General Sir John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Kotelawala Defence University, Werahera"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edassistant_uh@kdu.ac.lk before on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25.10.2021. </w:t>
      </w:r>
    </w:p>
    <w:p>
      <w:pPr>
        <w:autoSpaceDN w:val="0"/>
        <w:autoSpaceDE w:val="0"/>
        <w:widowControl/>
        <w:spacing w:line="262" w:lineRule="auto" w:before="58" w:after="0"/>
        <w:ind w:left="75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applied should be indicated 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top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left hand corner of the envelope. </w:t>
      </w:r>
    </w:p>
    <w:p>
      <w:pPr>
        <w:autoSpaceDN w:val="0"/>
        <w:tabs>
          <w:tab w:pos="758" w:val="left"/>
        </w:tabs>
        <w:autoSpaceDE w:val="0"/>
        <w:widowControl/>
        <w:spacing w:line="271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Sir John Kotelawala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Defence University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 reserves the right to shortlist prospective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applicants. </w:t>
      </w:r>
    </w:p>
    <w:p>
      <w:pPr>
        <w:autoSpaceDN w:val="0"/>
        <w:tabs>
          <w:tab w:pos="758" w:val="left"/>
        </w:tabs>
        <w:autoSpaceDE w:val="0"/>
        <w:widowControl/>
        <w:spacing w:line="271" w:lineRule="auto" w:before="58" w:after="0"/>
        <w:ind w:left="37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incomplete or late applications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those which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 not comply wiht the prescribed format will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rejected. </w:t>
      </w:r>
    </w:p>
    <w:p>
      <w:pPr>
        <w:autoSpaceDN w:val="0"/>
        <w:autoSpaceDE w:val="0"/>
        <w:widowControl/>
        <w:spacing w:line="271" w:lineRule="auto" w:before="58" w:after="0"/>
        <w:ind w:left="758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Application and other relevant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details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downloaded from the KDU Website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/>
          <w:i w:val="0"/>
          <w:color w:val="221F1F"/>
          <w:sz w:val="20"/>
        </w:rPr>
        <w:t>www.kdu.ac.lk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</w:t>
      </w:r>
    </w:p>
    <w:p>
      <w:pPr>
        <w:autoSpaceDN w:val="0"/>
        <w:autoSpaceDE w:val="0"/>
        <w:widowControl/>
        <w:spacing w:line="262" w:lineRule="auto" w:before="298" w:after="0"/>
        <w:ind w:left="1200" w:right="444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g</w:t>
      </w:r>
      <w:r>
        <w:rPr>
          <w:rFonts w:ascii="Times" w:hAnsi="Times" w:eastAsia="Times"/>
          <w:b w:val="0"/>
          <w:i w:val="0"/>
          <w:color w:val="221F1F"/>
          <w:sz w:val="14"/>
        </w:rPr>
        <w:t>eneral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K</w:t>
      </w:r>
      <w:r>
        <w:rPr>
          <w:rFonts w:ascii="Times" w:hAnsi="Times" w:eastAsia="Times"/>
          <w:b w:val="0"/>
          <w:i w:val="0"/>
          <w:color w:val="221F1F"/>
          <w:sz w:val="14"/>
        </w:rPr>
        <w:t>amal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g</w:t>
      </w:r>
      <w:r>
        <w:rPr>
          <w:rFonts w:ascii="Times" w:hAnsi="Times" w:eastAsia="Times"/>
          <w:b w:val="0"/>
          <w:i w:val="0"/>
          <w:color w:val="221F1F"/>
          <w:sz w:val="14"/>
        </w:rPr>
        <w:t>unarathne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(r</w:t>
      </w:r>
      <w:r>
        <w:rPr>
          <w:rFonts w:ascii="Times" w:hAnsi="Times" w:eastAsia="Times"/>
          <w:b w:val="0"/>
          <w:i w:val="0"/>
          <w:color w:val="221F1F"/>
          <w:sz w:val="14"/>
        </w:rPr>
        <w:t>etd</w:t>
      </w:r>
      <w:r>
        <w:rPr>
          <w:rFonts w:ascii="Times" w:hAnsi="Times" w:eastAsia="Times"/>
          <w:b w:val="0"/>
          <w:i w:val="0"/>
          <w:color w:val="221F1F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WWV RWP RSP USP ndc psc Mphil.</w:t>
      </w:r>
    </w:p>
    <w:p>
      <w:pPr>
        <w:autoSpaceDN w:val="0"/>
        <w:autoSpaceDE w:val="0"/>
        <w:widowControl/>
        <w:spacing w:line="233" w:lineRule="auto" w:before="58" w:after="58"/>
        <w:ind w:left="0" w:right="15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</w:p>
    <w:p>
      <w:pPr>
        <w:sectPr>
          <w:type w:val="nextColumn"/>
          <w:pgSz w:w="11906" w:h="16838"/>
          <w:pgMar w:top="814" w:right="890" w:bottom="868" w:left="1106" w:header="720" w:footer="720" w:gutter="0"/>
          <w:cols w:space="720" w:num="2" w:equalWidth="0"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6"/>
        <w:ind w:left="0" w:right="115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Defence.</w:t>
      </w:r>
    </w:p>
    <w:p>
      <w:pPr>
        <w:sectPr>
          <w:type w:val="continuous"/>
          <w:pgSz w:w="11906" w:h="16838"/>
          <w:pgMar w:top="814" w:right="890" w:bottom="868" w:left="1106" w:header="720" w:footer="720" w:gutter="0"/>
          <w:cols w:space="720" w:num="1" w:equalWidth="0"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5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 Should be a citizen of Sri Lanka. </w:t>
      </w:r>
    </w:p>
    <w:p>
      <w:pPr>
        <w:autoSpaceDN w:val="0"/>
        <w:tabs>
          <w:tab w:pos="920" w:val="left"/>
        </w:tabs>
        <w:autoSpaceDE w:val="0"/>
        <w:widowControl/>
        <w:spacing w:line="262" w:lineRule="auto" w:before="58" w:after="0"/>
        <w:ind w:left="540" w:right="1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adequate physical and mental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fitness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discharge the duties of the post well, and to serve </w:t>
      </w:r>
    </w:p>
    <w:p>
      <w:pPr>
        <w:sectPr>
          <w:type w:val="continuous"/>
          <w:pgSz w:w="11906" w:h="16838"/>
          <w:pgMar w:top="814" w:right="890" w:bottom="868" w:left="1106" w:header="720" w:footer="720" w:gutter="0"/>
          <w:cols w:space="720" w:num="2" w:equalWidth="0"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0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10 - 339</w:t>
      </w:r>
    </w:p>
    <w:p>
      <w:pPr>
        <w:sectPr>
          <w:type w:val="nextColumn"/>
          <w:pgSz w:w="11906" w:h="16838"/>
          <w:pgMar w:top="814" w:right="890" w:bottom="868" w:left="1106" w:header="720" w:footer="720" w:gutter="0"/>
          <w:cols w:space="720" w:num="2" w:equalWidth="0"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992" w:bottom="844" w:left="960" w:header="720" w:footer="720" w:gutter="0"/>
          <w:cols w:space="720" w:num="2" w:equalWidth="0"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1106</w:t>
      </w:r>
    </w:p>
    <w:p>
      <w:pPr>
        <w:sectPr>
          <w:type w:val="continuous"/>
          <w:pgSz w:w="11906" w:h="16838"/>
          <w:pgMar w:top="814" w:right="992" w:bottom="844" w:left="960" w:header="720" w:footer="720" w:gutter="0"/>
          <w:cols w:space="720" w:num="2" w:equalWidth="0"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21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992" w:bottom="844" w:left="960" w:header="720" w:footer="720" w:gutter="0"/>
          <w:cols w:space="720" w:num="2" w:equalWidth="0"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98" w:after="0"/>
        <w:ind w:left="0" w:right="3706" w:firstLine="0"/>
        <w:jc w:val="right"/>
      </w:pPr>
      <w:r>
        <w:rPr>
          <w:rFonts w:ascii="Times" w:hAnsi="Times" w:eastAsia="Times"/>
          <w:b/>
          <w:i w:val="0"/>
          <w:color w:val="221F1F"/>
          <w:sz w:val="22"/>
        </w:rPr>
        <w:t>SRI  LANkA  AIR  fORCE</w:t>
      </w:r>
    </w:p>
    <w:p>
      <w:pPr>
        <w:autoSpaceDN w:val="0"/>
        <w:autoSpaceDE w:val="0"/>
        <w:widowControl/>
        <w:spacing w:line="233" w:lineRule="auto" w:before="214" w:after="0"/>
        <w:ind w:left="47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AmENDmENT TO GOvERNmENT GAzETTE NO. 2245 PubLIShED ON 10Th SEPTEmbER 2021</w:t>
      </w:r>
    </w:p>
    <w:p>
      <w:pPr>
        <w:autoSpaceDN w:val="0"/>
        <w:tabs>
          <w:tab w:pos="522" w:val="left"/>
          <w:tab w:pos="884" w:val="left"/>
          <w:tab w:pos="1244" w:val="left"/>
        </w:tabs>
        <w:autoSpaceDE w:val="0"/>
        <w:widowControl/>
        <w:spacing w:line="288" w:lineRule="auto" w:before="240" w:after="0"/>
        <w:ind w:left="344" w:right="36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" w:hAnsi="Times" w:eastAsia="Times"/>
          <w:b w:val="0"/>
          <w:i/>
          <w:color w:val="221F1F"/>
          <w:sz w:val="20"/>
        </w:rPr>
        <w:t>Professional / Academic qualifications.-</w:t>
      </w:r>
      <w:r>
        <w:br/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>(a)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 Electronics Engineering branch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(1) Research Officer - Male / Female (Volunteer)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Group Captain/Wing Commander - Chief Coordinator (Project)</w:t>
      </w:r>
    </w:p>
    <w:p>
      <w:pPr>
        <w:autoSpaceDN w:val="0"/>
        <w:autoSpaceDE w:val="0"/>
        <w:widowControl/>
        <w:spacing w:line="245" w:lineRule="auto" w:before="178" w:after="0"/>
        <w:ind w:left="1244" w:right="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Professor/Doctorate Level Qualified Professionals: Posses a minimum of 5 years, experience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fields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Engineering Physics/Material Engineering/ Polymer Electronics/ Nano technology/ Robotics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Mechatronics Engineering with having completed the PhD in Engineering Discipline.</w:t>
      </w:r>
    </w:p>
    <w:p>
      <w:pPr>
        <w:autoSpaceDN w:val="0"/>
        <w:autoSpaceDE w:val="0"/>
        <w:widowControl/>
        <w:spacing w:line="233" w:lineRule="auto" w:before="218" w:after="0"/>
        <w:ind w:left="8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(2) Squadron Leader - Project Inspector</w:t>
      </w:r>
    </w:p>
    <w:p>
      <w:pPr>
        <w:autoSpaceDN w:val="0"/>
        <w:autoSpaceDE w:val="0"/>
        <w:widowControl/>
        <w:spacing w:line="245" w:lineRule="auto" w:before="152" w:after="0"/>
        <w:ind w:left="1244" w:right="10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Master Level Qualified Professionals: Possess a minimum of 5 years', experience in the fields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Electrical/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Electronics and telecommunication Engineering with having completed Masters in Engineering Discipline.</w:t>
      </w:r>
    </w:p>
    <w:p>
      <w:pPr>
        <w:autoSpaceDN w:val="0"/>
        <w:autoSpaceDE w:val="0"/>
        <w:widowControl/>
        <w:spacing w:line="233" w:lineRule="auto" w:before="218" w:after="0"/>
        <w:ind w:left="34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" w:hAnsi="Times" w:eastAsia="Times"/>
          <w:b w:val="0"/>
          <w:i/>
          <w:color w:val="221F1F"/>
          <w:sz w:val="20"/>
        </w:rPr>
        <w:t>Basic entry Requirements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.-</w:t>
      </w:r>
    </w:p>
    <w:p>
      <w:pPr>
        <w:autoSpaceDN w:val="0"/>
        <w:autoSpaceDE w:val="0"/>
        <w:widowControl/>
        <w:spacing w:line="245" w:lineRule="auto" w:before="118" w:after="0"/>
        <w:ind w:left="904" w:right="3472" w:hanging="36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(a)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Age Limit : As at 01st November, 2021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Squadron Leader - Should not be more than 40 years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Group captain/Wing commander - Should not be more than 50 years</w:t>
      </w:r>
    </w:p>
    <w:p>
      <w:pPr>
        <w:autoSpaceDN w:val="0"/>
        <w:autoSpaceDE w:val="0"/>
        <w:widowControl/>
        <w:spacing w:line="233" w:lineRule="auto" w:before="218" w:after="0"/>
        <w:ind w:left="34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" w:hAnsi="Times" w:eastAsia="Times"/>
          <w:b w:val="0"/>
          <w:i/>
          <w:color w:val="221F1F"/>
          <w:sz w:val="20"/>
        </w:rPr>
        <w:t>Instructions to applicants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.-</w:t>
      </w:r>
    </w:p>
    <w:p>
      <w:pPr>
        <w:autoSpaceDN w:val="0"/>
        <w:autoSpaceDE w:val="0"/>
        <w:widowControl/>
        <w:spacing w:line="245" w:lineRule="auto" w:before="118" w:after="0"/>
        <w:ind w:left="924" w:right="20" w:hanging="36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(a)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Applications should be submitted in terms of the form specified below. All cages of the application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completed neatly with as much details as possible. Applications should be addressed to "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Command Recruiting </w:t>
      </w:r>
      <w:r>
        <w:rPr>
          <w:rFonts w:ascii="Times" w:hAnsi="Times" w:eastAsia="Times"/>
          <w:b/>
          <w:i w:val="0"/>
          <w:color w:val="221F1F"/>
          <w:sz w:val="20"/>
        </w:rPr>
        <w:t>Officer, Sri Lanka Air Force Trade Training School, Kotugoda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so as to reach him not later than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1200 </w:t>
      </w:r>
      <w:r>
        <w:rPr>
          <w:rFonts w:ascii="Times" w:hAnsi="Times" w:eastAsia="Times"/>
          <w:b/>
          <w:i w:val="0"/>
          <w:color w:val="221F1F"/>
          <w:sz w:val="20"/>
        </w:rPr>
        <w:t>noon on 22</w:t>
      </w:r>
      <w:r>
        <w:rPr>
          <w:w w:val="97.16666539510092"/>
          <w:rFonts w:ascii="Times" w:hAnsi="Times" w:eastAsia="Times"/>
          <w:b/>
          <w:i w:val="0"/>
          <w:color w:val="221F1F"/>
          <w:sz w:val="12"/>
        </w:rPr>
        <w:t>nd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 October 2021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registered cover. the envelope enclosing the application should be marked " </w:t>
      </w:r>
      <w:r>
        <w:rPr>
          <w:rFonts w:ascii="Times" w:hAnsi="Times" w:eastAsia="Times"/>
          <w:b/>
          <w:i w:val="0"/>
          <w:color w:val="221F1F"/>
          <w:sz w:val="20"/>
        </w:rPr>
        <w:t>Application for Research Officer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". Applications received after the closing date and not in accordance 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requirements of this notification and not in registered post mail will not be entertained.</w:t>
      </w:r>
    </w:p>
    <w:p>
      <w:pPr>
        <w:autoSpaceDN w:val="0"/>
        <w:tabs>
          <w:tab w:pos="564" w:val="left"/>
        </w:tabs>
        <w:autoSpaceDE w:val="0"/>
        <w:widowControl/>
        <w:spacing w:line="293" w:lineRule="auto" w:before="218" w:after="256"/>
        <w:ind w:left="344" w:right="224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rPr>
          <w:rFonts w:ascii="Times" w:hAnsi="Times" w:eastAsia="Times"/>
          <w:b w:val="0"/>
          <w:i/>
          <w:color w:val="221F1F"/>
          <w:sz w:val="20"/>
        </w:rPr>
        <w:t>Pay and Allowances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.-</w:t>
      </w:r>
      <w:r>
        <w:br/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>(a)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salary scales of the commissioned officers of Sri Lanka Air Force are as follows.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34.0" w:type="dxa"/>
      </w:tblPr>
      <w:tblGrid>
        <w:gridCol w:w="4977"/>
        <w:gridCol w:w="4977"/>
      </w:tblGrid>
      <w:tr>
        <w:trPr>
          <w:trHeight w:hRule="exact" w:val="354"/>
        </w:trPr>
        <w:tc>
          <w:tcPr>
            <w:tcW w:type="dxa" w:w="275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year </w:t>
            </w:r>
          </w:p>
        </w:tc>
        <w:tc>
          <w:tcPr>
            <w:tcW w:type="dxa" w:w="3890"/>
            <w:vMerge w:val="restart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" w:after="0"/>
              <w:ind w:left="1324" w:right="132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2021 </w:t>
            </w:r>
            <w:r>
              <w:br/>
            </w:r>
            <w:r>
              <w:rPr>
                <w:spacing w:val="-5.333333333333333"/>
                <w:rFonts w:ascii="Times" w:hAnsi="Times" w:eastAsia="Times"/>
                <w:b/>
                <w:i w:val="0"/>
                <w:color w:val="221F1F"/>
                <w:sz w:val="20"/>
              </w:rPr>
              <w:t xml:space="preserve">(Annual) (Rs.) </w:t>
            </w:r>
          </w:p>
        </w:tc>
      </w:tr>
      <w:tr>
        <w:trPr>
          <w:trHeight w:hRule="exact" w:val="350"/>
        </w:trPr>
        <w:tc>
          <w:tcPr>
            <w:tcW w:type="dxa" w:w="275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Rank</w:t>
            </w:r>
          </w:p>
        </w:tc>
        <w:tc>
          <w:tcPr>
            <w:tcW w:type="dxa" w:w="4977"/>
            <w:vMerge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</w:tcPr>
          <w:p/>
        </w:tc>
      </w:tr>
      <w:tr>
        <w:trPr>
          <w:trHeight w:hRule="exact" w:val="350"/>
        </w:trPr>
        <w:tc>
          <w:tcPr>
            <w:tcW w:type="dxa" w:w="275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Squadron Leader </w:t>
            </w:r>
          </w:p>
        </w:tc>
        <w:tc>
          <w:tcPr>
            <w:tcW w:type="dxa" w:w="3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731,580.00 - (22x16020) = 1,084,020.00</w:t>
            </w:r>
          </w:p>
        </w:tc>
      </w:tr>
      <w:tr>
        <w:trPr>
          <w:trHeight w:hRule="exact" w:val="350"/>
        </w:trPr>
        <w:tc>
          <w:tcPr>
            <w:tcW w:type="dxa" w:w="275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Wing commander </w:t>
            </w:r>
          </w:p>
        </w:tc>
        <w:tc>
          <w:tcPr>
            <w:tcW w:type="dxa" w:w="3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751,140.00 - (17x19560) = 1,083,660.00</w:t>
            </w:r>
          </w:p>
        </w:tc>
      </w:tr>
      <w:tr>
        <w:trPr>
          <w:trHeight w:hRule="exact" w:val="350"/>
        </w:trPr>
        <w:tc>
          <w:tcPr>
            <w:tcW w:type="dxa" w:w="275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Group captain </w:t>
            </w:r>
          </w:p>
        </w:tc>
        <w:tc>
          <w:tcPr>
            <w:tcW w:type="dxa" w:w="3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914,100.00 - (17x26040) = 1,356,780.00</w:t>
            </w:r>
          </w:p>
        </w:tc>
      </w:tr>
    </w:tbl>
    <w:p>
      <w:pPr>
        <w:autoSpaceDN w:val="0"/>
        <w:autoSpaceDE w:val="0"/>
        <w:widowControl/>
        <w:spacing w:line="233" w:lineRule="auto" w:before="422" w:after="0"/>
        <w:ind w:left="0" w:right="2368" w:firstLine="0"/>
        <w:jc w:val="right"/>
      </w:pPr>
      <w:r>
        <w:rPr>
          <w:rFonts w:ascii="Times" w:hAnsi="Times" w:eastAsia="Times"/>
          <w:b w:val="0"/>
          <w:i w:val="0"/>
          <w:color w:val="221F1F"/>
          <w:sz w:val="20"/>
        </w:rPr>
        <w:t>S. K. P</w:t>
      </w:r>
      <w:r>
        <w:rPr>
          <w:rFonts w:ascii="Times" w:hAnsi="Times" w:eastAsia="Times"/>
          <w:b w:val="0"/>
          <w:i w:val="0"/>
          <w:color w:val="221F1F"/>
          <w:sz w:val="14"/>
        </w:rPr>
        <w:t>athirana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</w:p>
    <w:p>
      <w:pPr>
        <w:autoSpaceDN w:val="0"/>
        <w:autoSpaceDE w:val="0"/>
        <w:widowControl/>
        <w:spacing w:line="233" w:lineRule="auto" w:before="18" w:after="0"/>
        <w:ind w:left="0" w:right="62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WWV and bar, RWP and bar, RSP and three bars, VSV, USP</w:t>
      </w:r>
    </w:p>
    <w:p>
      <w:pPr>
        <w:autoSpaceDN w:val="0"/>
        <w:autoSpaceDE w:val="0"/>
        <w:widowControl/>
        <w:spacing w:line="233" w:lineRule="auto" w:before="18" w:after="0"/>
        <w:ind w:left="0" w:right="39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MSc (MOA) USA, MSc (Def Stu) in Mgt, M Phil (ind), MiM (SL),</w:t>
      </w:r>
    </w:p>
    <w:p>
      <w:pPr>
        <w:autoSpaceDN w:val="0"/>
        <w:autoSpaceDE w:val="0"/>
        <w:widowControl/>
        <w:spacing w:line="233" w:lineRule="auto" w:before="18" w:after="0"/>
        <w:ind w:left="0" w:right="240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ndc (Ind), psc, qfi</w:t>
      </w:r>
    </w:p>
    <w:p>
      <w:pPr>
        <w:autoSpaceDN w:val="0"/>
        <w:autoSpaceDE w:val="0"/>
        <w:widowControl/>
        <w:spacing w:line="245" w:lineRule="auto" w:before="18" w:after="0"/>
        <w:ind w:left="5664" w:right="193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Air Marshal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commander of the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Force. </w:t>
      </w:r>
    </w:p>
    <w:p>
      <w:pPr>
        <w:autoSpaceDN w:val="0"/>
        <w:autoSpaceDE w:val="0"/>
        <w:widowControl/>
        <w:spacing w:line="245" w:lineRule="auto" w:before="18" w:after="0"/>
        <w:ind w:left="4" w:right="830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Headquarters,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P.O. box. 594,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colombo 02.</w:t>
      </w:r>
    </w:p>
    <w:p>
      <w:pPr>
        <w:autoSpaceDN w:val="0"/>
        <w:autoSpaceDE w:val="0"/>
        <w:widowControl/>
        <w:spacing w:line="233" w:lineRule="auto" w:before="11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10 - 327</w:t>
      </w:r>
    </w:p>
    <w:p>
      <w:pPr>
        <w:sectPr>
          <w:type w:val="continuous"/>
          <w:pgSz w:w="11906" w:h="16838"/>
          <w:pgMar w:top="814" w:right="992" w:bottom="844" w:left="960" w:header="720" w:footer="720" w:gutter="0"/>
          <w:cols w:space="720" w:num="1" w:equalWidth="0"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6" w:bottom="972" w:left="1106" w:header="720" w:footer="720" w:gutter="0"/>
          <w:cols w:space="720" w:num="1" w:equalWidth="0"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86" w:bottom="972" w:left="1106" w:header="720" w:footer="720" w:gutter="0"/>
          <w:cols w:space="720" w:num="2" w:equalWidth="0"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1107</w:t>
      </w:r>
    </w:p>
    <w:p>
      <w:pPr>
        <w:sectPr>
          <w:type w:val="nextColumn"/>
          <w:pgSz w:w="11906" w:h="16838"/>
          <w:pgMar w:top="814" w:right="886" w:bottom="972" w:left="1106" w:header="720" w:footer="720" w:gutter="0"/>
          <w:cols w:space="720" w:num="2" w:equalWidth="0"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92" w:after="0"/>
        <w:ind w:left="2376" w:right="2396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 AND </w:t>
      </w:r>
      <w:r>
        <w:rPr>
          <w:spacing w:val="-8.88888888888889"/>
          <w:rFonts w:ascii="Times" w:hAnsi="Times" w:eastAsia="Times"/>
          <w:b/>
          <w:i w:val="0"/>
          <w:color w:val="221F1F"/>
          <w:sz w:val="22"/>
        </w:rPr>
        <w:t xml:space="preserve">DEATh Of </w:t>
      </w:r>
      <w:r>
        <w:rPr>
          <w:rFonts w:ascii="Times" w:hAnsi="Times" w:eastAsia="Times"/>
          <w:b/>
          <w:i w:val="0"/>
          <w:color w:val="221F1F"/>
          <w:sz w:val="22"/>
        </w:rPr>
        <w:t>ThE REGISTRAR GENERAL'S DEPARTmENT</w:t>
      </w:r>
    </w:p>
    <w:p>
      <w:pPr>
        <w:autoSpaceDN w:val="0"/>
        <w:autoSpaceDE w:val="0"/>
        <w:widowControl/>
        <w:spacing w:line="233" w:lineRule="auto" w:before="17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NOTICE Of CANCELLATION</w:t>
      </w:r>
    </w:p>
    <w:p>
      <w:pPr>
        <w:autoSpaceDN w:val="0"/>
        <w:autoSpaceDE w:val="0"/>
        <w:widowControl/>
        <w:spacing w:line="230" w:lineRule="auto" w:before="16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Galle District</w:t>
      </w:r>
    </w:p>
    <w:p>
      <w:pPr>
        <w:autoSpaceDN w:val="0"/>
        <w:autoSpaceDE w:val="0"/>
        <w:widowControl/>
        <w:spacing w:line="245" w:lineRule="auto" w:before="254" w:after="536"/>
        <w:ind w:left="0" w:right="2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calling for applications for the following division which appeared in the notice of calling applications for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birth &amp; Deaths in Galle district which was published by me in the Part 1 (iiA) of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Democratic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Socialist Republic of Sri Lanka bearing No. 2241 dated 13.08.2021 is cancelled hereby.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30.0" w:type="dxa"/>
      </w:tblPr>
      <w:tblGrid>
        <w:gridCol w:w="3305"/>
        <w:gridCol w:w="3305"/>
        <w:gridCol w:w="3305"/>
      </w:tblGrid>
      <w:tr>
        <w:trPr>
          <w:trHeight w:hRule="exact" w:val="698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22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256" w:right="206" w:firstLine="0"/>
              <w:jc w:val="center"/>
            </w:pPr>
            <w:r>
              <w:rPr>
                <w:spacing w:val="-3.47826086956521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Divisional Secretariat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</w:t>
            </w:r>
          </w:p>
        </w:tc>
        <w:tc>
          <w:tcPr>
            <w:tcW w:type="dxa" w:w="3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240" w:right="19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&amp; Division for which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 are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called</w:t>
            </w:r>
          </w:p>
        </w:tc>
      </w:tr>
      <w:tr>
        <w:trPr>
          <w:trHeight w:hRule="exact" w:val="604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Galle </w:t>
            </w:r>
          </w:p>
        </w:tc>
        <w:tc>
          <w:tcPr>
            <w:tcW w:type="dxa" w:w="22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bope Poddala </w:t>
            </w:r>
          </w:p>
        </w:tc>
        <w:tc>
          <w:tcPr>
            <w:tcW w:type="dxa" w:w="3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Karapitiya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Maternity Hospital Division</w:t>
            </w:r>
          </w:p>
        </w:tc>
      </w:tr>
    </w:tbl>
    <w:p>
      <w:pPr>
        <w:autoSpaceDN w:val="0"/>
        <w:autoSpaceDE w:val="0"/>
        <w:widowControl/>
        <w:spacing w:line="252" w:lineRule="auto" w:before="202" w:after="0"/>
        <w:ind w:left="6444" w:right="1148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W. m. m. B. 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62" w:lineRule="auto" w:before="38" w:after="0"/>
        <w:ind w:left="0" w:right="73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General's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battaramulla.</w:t>
      </w:r>
    </w:p>
    <w:p>
      <w:pPr>
        <w:autoSpaceDN w:val="0"/>
        <w:autoSpaceDE w:val="0"/>
        <w:widowControl/>
        <w:spacing w:line="233" w:lineRule="auto" w:before="2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10 - 84</w:t>
      </w:r>
    </w:p>
    <w:p>
      <w:pPr>
        <w:autoSpaceDN w:val="0"/>
        <w:autoSpaceDE w:val="0"/>
        <w:widowControl/>
        <w:spacing w:line="233" w:lineRule="auto" w:before="7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 &amp; c.</w:t>
      </w:r>
    </w:p>
    <w:p>
      <w:pPr>
        <w:autoSpaceDN w:val="0"/>
        <w:autoSpaceDE w:val="0"/>
        <w:widowControl/>
        <w:spacing w:line="245" w:lineRule="auto" w:before="270" w:after="0"/>
        <w:ind w:left="376" w:right="396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STATE mINISTRy Of DEvELOPmENT  Of  mINOR  CROPS  INCLuDING </w:t>
      </w:r>
      <w:r>
        <w:rPr>
          <w:spacing w:val="-6.666666666666666"/>
          <w:rFonts w:ascii="Times" w:hAnsi="Times" w:eastAsia="Times"/>
          <w:b/>
          <w:i w:val="0"/>
          <w:color w:val="221F1F"/>
          <w:sz w:val="22"/>
        </w:rPr>
        <w:t xml:space="preserve"> SuGARCANE,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mAIzE, CAShEW, PEPPER, CINNAmON, CLOvES, bETEL, RELATED </w:t>
      </w:r>
      <w:r>
        <w:rPr>
          <w:spacing w:val="-5.333333333333333"/>
          <w:rFonts w:ascii="Times" w:hAnsi="Times" w:eastAsia="Times"/>
          <w:b/>
          <w:i w:val="0"/>
          <w:color w:val="221F1F"/>
          <w:sz w:val="22"/>
        </w:rPr>
        <w:t xml:space="preserve">INDuSTRIES AND </w:t>
      </w:r>
      <w:r>
        <w:rPr>
          <w:rFonts w:ascii="Times" w:hAnsi="Times" w:eastAsia="Times"/>
          <w:b/>
          <w:i w:val="0"/>
          <w:color w:val="221F1F"/>
          <w:sz w:val="22"/>
        </w:rPr>
        <w:t>ExPORT PROmOTION</w:t>
      </w:r>
    </w:p>
    <w:p>
      <w:pPr>
        <w:autoSpaceDN w:val="0"/>
        <w:autoSpaceDE w:val="0"/>
        <w:widowControl/>
        <w:spacing w:line="233" w:lineRule="auto" w:before="25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DEPARTmENT Of ExPORT AGRICuLTuRE</w:t>
      </w:r>
    </w:p>
    <w:p>
      <w:pPr>
        <w:autoSpaceDN w:val="0"/>
        <w:autoSpaceDE w:val="0"/>
        <w:widowControl/>
        <w:spacing w:line="245" w:lineRule="auto" w:before="240" w:after="0"/>
        <w:ind w:left="0" w:right="20" w:firstLine="0"/>
        <w:jc w:val="both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Open Competitive Examination for Recruitment to Posts of Farm Manager, Extension </w:t>
      </w:r>
      <w:r>
        <w:rPr>
          <w:spacing w:val="-6.666666666666666"/>
          <w:rFonts w:ascii="Times" w:hAnsi="Times" w:eastAsia="Times"/>
          <w:b/>
          <w:i w:val="0"/>
          <w:color w:val="221F1F"/>
          <w:sz w:val="22"/>
        </w:rPr>
        <w:t xml:space="preserve">Officer and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Technological Officer of Class III of Sri Lanka Technological Service of Department of </w:t>
      </w:r>
      <w:r>
        <w:rPr>
          <w:spacing w:val="-4.2105263157894735"/>
          <w:rFonts w:ascii="Times" w:hAnsi="Times" w:eastAsia="Times"/>
          <w:b/>
          <w:i w:val="0"/>
          <w:color w:val="221F1F"/>
          <w:sz w:val="22"/>
        </w:rPr>
        <w:t xml:space="preserve">Export Agriculture </w:t>
      </w:r>
      <w:r>
        <w:rPr>
          <w:rFonts w:ascii="Times" w:hAnsi="Times" w:eastAsia="Times"/>
          <w:b/>
          <w:i w:val="0"/>
          <w:color w:val="221F1F"/>
          <w:sz w:val="22"/>
        </w:rPr>
        <w:t>- 2021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54" w:after="276"/>
        <w:ind w:left="0" w:right="2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APPLicAtiONS are, hereby, invited from the citizens of Sri Lanka to fill the below mentioned vacancies existing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at 02.04.2021 in the Sri Lanka technological Service in the Department of Export Agriculture.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30.0" w:type="dxa"/>
      </w:tblPr>
      <w:tblGrid>
        <w:gridCol w:w="3305"/>
        <w:gridCol w:w="3305"/>
        <w:gridCol w:w="3305"/>
      </w:tblGrid>
      <w:tr>
        <w:trPr>
          <w:trHeight w:hRule="exact" w:val="740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150" w:right="100" w:firstLine="0"/>
              <w:jc w:val="center"/>
            </w:pPr>
            <w:r>
              <w:rPr>
                <w:spacing w:val="-5.71428571428571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Serial Number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of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Post</w:t>
            </w:r>
          </w:p>
        </w:tc>
        <w:tc>
          <w:tcPr>
            <w:tcW w:type="dxa" w:w="29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Title of Post </w:t>
            </w:r>
          </w:p>
        </w:tc>
        <w:tc>
          <w:tcPr>
            <w:tcW w:type="dxa" w:w="258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Number of Vacancies</w:t>
            </w:r>
          </w:p>
        </w:tc>
      </w:tr>
      <w:tr>
        <w:trPr>
          <w:trHeight w:hRule="exact" w:val="298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  <w:tc>
          <w:tcPr>
            <w:tcW w:type="dxa" w:w="29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Farm Manager </w:t>
            </w:r>
          </w:p>
        </w:tc>
        <w:tc>
          <w:tcPr>
            <w:tcW w:type="dxa" w:w="258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11 </w:t>
            </w:r>
          </w:p>
        </w:tc>
      </w:tr>
      <w:tr>
        <w:trPr>
          <w:trHeight w:hRule="exact" w:val="298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  <w:tc>
          <w:tcPr>
            <w:tcW w:type="dxa" w:w="29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Extension Officer </w:t>
            </w:r>
          </w:p>
        </w:tc>
        <w:tc>
          <w:tcPr>
            <w:tcW w:type="dxa" w:w="258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38 </w:t>
            </w:r>
          </w:p>
        </w:tc>
      </w:tr>
      <w:tr>
        <w:trPr>
          <w:trHeight w:hRule="exact" w:val="280"/>
        </w:trPr>
        <w:tc>
          <w:tcPr>
            <w:tcW w:type="dxa" w:w="149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</w:p>
        </w:tc>
        <w:tc>
          <w:tcPr>
            <w:tcW w:type="dxa" w:w="29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Technological Officer </w:t>
            </w:r>
          </w:p>
        </w:tc>
        <w:tc>
          <w:tcPr>
            <w:tcW w:type="dxa" w:w="258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08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86" w:bottom="972" w:left="1106" w:header="720" w:footer="720" w:gutter="0"/>
          <w:cols w:space="720" w:num="1" w:equalWidth="0"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4" w:left="960" w:header="720" w:footer="720" w:gutter="0"/>
          <w:cols w:space="720" w:num="1" w:equalWidth="0"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1108</w:t>
      </w:r>
    </w:p>
    <w:p>
      <w:pPr>
        <w:sectPr>
          <w:type w:val="continuous"/>
          <w:pgSz w:w="11906" w:h="16838"/>
          <w:pgMar w:top="814" w:right="1036" w:bottom="864" w:left="960" w:header="720" w:footer="720" w:gutter="0"/>
          <w:cols w:space="720" w:num="2" w:equalWidth="0"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36" w:bottom="864" w:left="960" w:header="720" w:footer="720" w:gutter="0"/>
          <w:cols w:space="720" w:num="2" w:equalWidth="0"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274" w:after="0"/>
        <w:ind w:left="3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 the applicants should not be less than 18 years and more than 30 years of age. </w:t>
      </w:r>
    </w:p>
    <w:p>
      <w:pPr>
        <w:autoSpaceDN w:val="0"/>
        <w:tabs>
          <w:tab w:pos="30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 this post is entitled to a monthly salary scale of Rs. 31,040-10 x 445 - 11 x 660 - 10 x 730- 10 x 750 - Rs. 57,550.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Actions will be taken to pay salaries as per the Administration circular No. 03/2016.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 This is a pensionable post. You will be subject to policy decisions made by the government on this pension scheme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future. Further, you must make contributions to the Widow/Widower’s and Orphan’s Pension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Scheme. contribution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this fund must be made by you as may be ordered by the government from time to time.</w:t>
      </w:r>
    </w:p>
    <w:p>
      <w:pPr>
        <w:autoSpaceDN w:val="0"/>
        <w:tabs>
          <w:tab w:pos="30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It is essential that the applicants have secured all the basic educational qualifications and professional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mentioned below by the closing date for receiving applications.</w:t>
      </w:r>
    </w:p>
    <w:p>
      <w:pPr>
        <w:autoSpaceDN w:val="0"/>
        <w:autoSpaceDE w:val="0"/>
        <w:widowControl/>
        <w:spacing w:line="233" w:lineRule="auto" w:before="218" w:after="0"/>
        <w:ind w:left="704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.–</w:t>
      </w:r>
    </w:p>
    <w:p>
      <w:pPr>
        <w:autoSpaceDN w:val="0"/>
        <w:tabs>
          <w:tab w:pos="980" w:val="left"/>
        </w:tabs>
        <w:autoSpaceDE w:val="0"/>
        <w:widowControl/>
        <w:spacing w:line="245" w:lineRule="auto" w:before="218" w:after="0"/>
        <w:ind w:left="6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Must have passed the G. C. E. (O/L) Examination in one sitting with six(06) subjects with credit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passes 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Sinhala/Tamil/English Language, Science, Mathematics and any other subject </w:t>
      </w:r>
    </w:p>
    <w:p>
      <w:pPr>
        <w:autoSpaceDN w:val="0"/>
        <w:autoSpaceDE w:val="0"/>
        <w:widowControl/>
        <w:spacing w:line="245" w:lineRule="auto" w:before="218" w:after="0"/>
        <w:ind w:left="980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Must have passed the G. C. E. (A/L) Examination in one sitting with three (03) subjects including any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(2)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from Bio Science, Agriculture, Chemistry, Physics, Agri-Technology, Bio-Technology and Science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technology. </w:t>
      </w:r>
    </w:p>
    <w:p>
      <w:pPr>
        <w:autoSpaceDN w:val="0"/>
        <w:autoSpaceDE w:val="0"/>
        <w:widowControl/>
        <w:spacing w:line="233" w:lineRule="auto" w:before="218" w:after="0"/>
        <w:ind w:left="644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Professional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.–</w:t>
      </w:r>
    </w:p>
    <w:p>
      <w:pPr>
        <w:autoSpaceDN w:val="0"/>
        <w:autoSpaceDE w:val="0"/>
        <w:widowControl/>
        <w:spacing w:line="233" w:lineRule="auto" w:before="218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Having one of the following diploma certificates related to the field of agriculture:–</w:t>
      </w:r>
    </w:p>
    <w:p>
      <w:pPr>
        <w:autoSpaceDN w:val="0"/>
        <w:tabs>
          <w:tab w:pos="980" w:val="left"/>
        </w:tabs>
        <w:autoSpaceDE w:val="0"/>
        <w:widowControl/>
        <w:spacing w:line="245" w:lineRule="auto" w:before="218" w:after="0"/>
        <w:ind w:left="6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 the two Year Diploma in Agriculture awarded by an institute approved by the tertiary and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Education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commission. </w:t>
      </w:r>
    </w:p>
    <w:p>
      <w:pPr>
        <w:autoSpaceDN w:val="0"/>
        <w:tabs>
          <w:tab w:pos="980" w:val="left"/>
        </w:tabs>
        <w:autoSpaceDE w:val="0"/>
        <w:widowControl/>
        <w:spacing w:line="245" w:lineRule="auto" w:before="218" w:after="0"/>
        <w:ind w:left="6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 The Higher National Diploma in Technology related to the field of agriculture awarded by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Higher Education. </w:t>
      </w:r>
    </w:p>
    <w:p>
      <w:pPr>
        <w:autoSpaceDN w:val="0"/>
        <w:tabs>
          <w:tab w:pos="980" w:val="left"/>
        </w:tabs>
        <w:autoSpaceDE w:val="0"/>
        <w:widowControl/>
        <w:spacing w:line="245" w:lineRule="auto" w:before="218" w:after="0"/>
        <w:ind w:left="6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 The National Diploma in Technology related to the field of agriculture awarded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Hardy Advanced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technological institute, Ampara.</w:t>
      </w:r>
    </w:p>
    <w:p>
      <w:pPr>
        <w:autoSpaceDN w:val="0"/>
        <w:tabs>
          <w:tab w:pos="980" w:val="left"/>
        </w:tabs>
        <w:autoSpaceDE w:val="0"/>
        <w:widowControl/>
        <w:spacing w:line="245" w:lineRule="auto" w:before="218" w:after="0"/>
        <w:ind w:left="6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 The Diploma related to the field of agriculture awarded by the National Apprentice and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Industrial Training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Authority.</w:t>
      </w:r>
    </w:p>
    <w:p>
      <w:pPr>
        <w:autoSpaceDN w:val="0"/>
        <w:autoSpaceDE w:val="0"/>
        <w:widowControl/>
        <w:spacing w:line="233" w:lineRule="auto" w:before="218" w:after="0"/>
        <w:ind w:left="5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5.  The Diploma related to the field of agriculture awarded by the Open University of Sri Lanka.</w:t>
      </w:r>
    </w:p>
    <w:p>
      <w:pPr>
        <w:autoSpaceDN w:val="0"/>
        <w:autoSpaceDE w:val="0"/>
        <w:widowControl/>
        <w:spacing w:line="233" w:lineRule="auto" w:before="218" w:after="0"/>
        <w:ind w:left="5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 Completion of National Vocational Qualification (NVQ) Level 6 related to the field of agriculture. </w:t>
      </w:r>
    </w:p>
    <w:p>
      <w:pPr>
        <w:autoSpaceDN w:val="0"/>
        <w:autoSpaceDE w:val="0"/>
        <w:widowControl/>
        <w:spacing w:line="233" w:lineRule="auto" w:before="218" w:after="0"/>
        <w:ind w:left="5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7.  the two  Year Diploma in Agriculture awarded by the Department of Agriculture.</w:t>
      </w:r>
    </w:p>
    <w:p>
      <w:pPr>
        <w:autoSpaceDN w:val="0"/>
        <w:autoSpaceDE w:val="0"/>
        <w:widowControl/>
        <w:spacing w:line="245" w:lineRule="auto" w:before="218" w:after="0"/>
        <w:ind w:left="900" w:right="20" w:hanging="3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Having any other technological qualification accepted as equivalent in all respects to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mentioned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qualifications, by the Tertiary and Vocational Education Commission after inquiring and obtaining views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Ministry of Higher Education and the above mentioned institutes which have issued the certificates.</w:t>
      </w:r>
    </w:p>
    <w:p>
      <w:pPr>
        <w:autoSpaceDN w:val="0"/>
        <w:autoSpaceDE w:val="0"/>
        <w:widowControl/>
        <w:spacing w:line="233" w:lineRule="auto" w:before="218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Procedure of Applying.-</w:t>
      </w:r>
    </w:p>
    <w:p>
      <w:pPr>
        <w:autoSpaceDN w:val="0"/>
        <w:autoSpaceDE w:val="0"/>
        <w:widowControl/>
        <w:spacing w:line="247" w:lineRule="auto" w:before="218" w:after="0"/>
        <w:ind w:left="9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(a)  Applications must be duly prepared using both sides of an A4 (21cm x 29cm) sized paper with Sections 01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07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appearing on the first page while the rest of the pages containing  the other passages respectively in accordance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Specimen Application Form published at the end of this  </w:t>
      </w:r>
      <w:r>
        <w:rPr>
          <w:rFonts w:ascii="Times" w:hAnsi="Times" w:eastAsia="Times"/>
          <w:b w:val="0"/>
          <w:i/>
          <w:color w:val="221F1F"/>
          <w:sz w:val="20"/>
        </w:rPr>
        <w:t>Gazette Notification.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relevant 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must be clearly entered by the candidate in his/her own handwriting in the medium language applicant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appearing for the examination. </w:t>
      </w:r>
    </w:p>
    <w:p>
      <w:pPr>
        <w:autoSpaceDN w:val="0"/>
        <w:autoSpaceDE w:val="0"/>
        <w:widowControl/>
        <w:spacing w:line="233" w:lineRule="auto" w:before="218" w:after="0"/>
        <w:ind w:left="5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 One candidate is able to apply for one post or several posts and it is not required to forward separate applications. </w:t>
      </w:r>
    </w:p>
    <w:p>
      <w:pPr>
        <w:sectPr>
          <w:type w:val="continuous"/>
          <w:pgSz w:w="11906" w:h="16838"/>
          <w:pgMar w:top="814" w:right="1036" w:bottom="864" w:left="960" w:header="720" w:footer="720" w:gutter="0"/>
          <w:cols w:space="720" w:num="1" w:equalWidth="0"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16" w:left="1114" w:header="720" w:footer="720" w:gutter="0"/>
          <w:cols w:space="720" w:num="1" w:equalWidth="0"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098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816" w:left="1114" w:header="720" w:footer="720" w:gutter="0"/>
          <w:cols w:space="720" w:num="2" w:equalWidth="0"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1109</w:t>
      </w:r>
    </w:p>
    <w:p>
      <w:pPr>
        <w:sectPr>
          <w:type w:val="nextColumn"/>
          <w:pgSz w:w="11906" w:h="16838"/>
          <w:pgMar w:top="814" w:right="890" w:bottom="816" w:left="1114" w:header="720" w:footer="720" w:gutter="0"/>
          <w:cols w:space="720" w:num="2" w:equalWidth="0"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8" w:after="476"/>
        <w:ind w:left="91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preferential order of the posts applied for must be clearly indicated on the applications with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code numbers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provided below. in addition, it is not possible to alter the preferential order of posts applied for later.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182.0" w:type="dxa"/>
      </w:tblPr>
      <w:tblGrid>
        <w:gridCol w:w="3301"/>
        <w:gridCol w:w="3301"/>
        <w:gridCol w:w="3301"/>
      </w:tblGrid>
      <w:tr>
        <w:trPr>
          <w:trHeight w:hRule="exact" w:val="296"/>
        </w:trPr>
        <w:tc>
          <w:tcPr>
            <w:tcW w:type="dxa" w:w="190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Number </w:t>
            </w:r>
          </w:p>
        </w:tc>
        <w:tc>
          <w:tcPr>
            <w:tcW w:type="dxa" w:w="30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Sequential</w:t>
            </w:r>
          </w:p>
        </w:tc>
        <w:tc>
          <w:tcPr>
            <w:tcW w:type="dxa" w:w="26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 Post Code Number </w:t>
            </w:r>
          </w:p>
        </w:tc>
      </w:tr>
      <w:tr>
        <w:trPr>
          <w:trHeight w:hRule="exact" w:val="300"/>
        </w:trPr>
        <w:tc>
          <w:tcPr>
            <w:tcW w:type="dxa" w:w="190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  <w:tc>
          <w:tcPr>
            <w:tcW w:type="dxa" w:w="30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Farm Manager </w:t>
            </w:r>
          </w:p>
        </w:tc>
        <w:tc>
          <w:tcPr>
            <w:tcW w:type="dxa" w:w="26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001 </w:t>
            </w:r>
          </w:p>
        </w:tc>
      </w:tr>
      <w:tr>
        <w:trPr>
          <w:trHeight w:hRule="exact" w:val="298"/>
        </w:trPr>
        <w:tc>
          <w:tcPr>
            <w:tcW w:type="dxa" w:w="190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  <w:tc>
          <w:tcPr>
            <w:tcW w:type="dxa" w:w="30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Extension Officer </w:t>
            </w:r>
          </w:p>
        </w:tc>
        <w:tc>
          <w:tcPr>
            <w:tcW w:type="dxa" w:w="26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002 </w:t>
            </w:r>
          </w:p>
        </w:tc>
      </w:tr>
      <w:tr>
        <w:trPr>
          <w:trHeight w:hRule="exact" w:val="298"/>
        </w:trPr>
        <w:tc>
          <w:tcPr>
            <w:tcW w:type="dxa" w:w="190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</w:p>
        </w:tc>
        <w:tc>
          <w:tcPr>
            <w:tcW w:type="dxa" w:w="30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Technological officer </w:t>
            </w:r>
          </w:p>
        </w:tc>
        <w:tc>
          <w:tcPr>
            <w:tcW w:type="dxa" w:w="26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003</w:t>
            </w:r>
          </w:p>
        </w:tc>
      </w:tr>
    </w:tbl>
    <w:p>
      <w:pPr>
        <w:autoSpaceDN w:val="0"/>
        <w:autoSpaceDE w:val="0"/>
        <w:widowControl/>
        <w:spacing w:line="245" w:lineRule="auto" w:before="422" w:after="236"/>
        <w:ind w:left="1152" w:right="20" w:hanging="936"/>
        <w:jc w:val="both"/>
      </w:pPr>
      <w:r>
        <w:rPr>
          <w:rFonts w:ascii="Times" w:hAnsi="Times" w:eastAsia="Times"/>
          <w:b/>
          <w:i/>
          <w:color w:val="221F1F"/>
          <w:sz w:val="20"/>
        </w:rPr>
        <w:t>Example 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An applicant who wishes to apply for the post of Extension Officer as his 1st Preference,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Technological Officer as his 2nd preference and the post of Farm Manager as his 3rd preference, must indicate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code numbers relevant to the posts applied under the column “code Numbers” of the table No. 02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application, in the following manner.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182.0" w:type="dxa"/>
      </w:tblPr>
      <w:tblGrid>
        <w:gridCol w:w="2475"/>
        <w:gridCol w:w="2475"/>
        <w:gridCol w:w="2475"/>
        <w:gridCol w:w="2475"/>
      </w:tblGrid>
      <w:tr>
        <w:trPr>
          <w:trHeight w:hRule="exact" w:val="296"/>
        </w:trPr>
        <w:tc>
          <w:tcPr>
            <w:tcW w:type="dxa" w:w="9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Number </w:t>
            </w:r>
          </w:p>
        </w:tc>
        <w:tc>
          <w:tcPr>
            <w:tcW w:type="dxa" w:w="24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Priority of preferences </w:t>
            </w:r>
          </w:p>
        </w:tc>
        <w:tc>
          <w:tcPr>
            <w:tcW w:type="dxa" w:w="236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Sequential </w:t>
            </w:r>
          </w:p>
        </w:tc>
        <w:tc>
          <w:tcPr>
            <w:tcW w:type="dxa" w:w="179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Post Code Number </w:t>
            </w:r>
          </w:p>
        </w:tc>
      </w:tr>
      <w:tr>
        <w:trPr>
          <w:trHeight w:hRule="exact" w:val="298"/>
        </w:trPr>
        <w:tc>
          <w:tcPr>
            <w:tcW w:type="dxa" w:w="9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24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1st preference </w:t>
            </w:r>
          </w:p>
        </w:tc>
        <w:tc>
          <w:tcPr>
            <w:tcW w:type="dxa" w:w="236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Extension Officer </w:t>
            </w:r>
          </w:p>
        </w:tc>
        <w:tc>
          <w:tcPr>
            <w:tcW w:type="dxa" w:w="179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002 </w:t>
            </w:r>
          </w:p>
        </w:tc>
      </w:tr>
      <w:tr>
        <w:trPr>
          <w:trHeight w:hRule="exact" w:val="300"/>
        </w:trPr>
        <w:tc>
          <w:tcPr>
            <w:tcW w:type="dxa" w:w="9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24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2nd Preference </w:t>
            </w:r>
          </w:p>
        </w:tc>
        <w:tc>
          <w:tcPr>
            <w:tcW w:type="dxa" w:w="236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Technological Officer </w:t>
            </w:r>
          </w:p>
        </w:tc>
        <w:tc>
          <w:tcPr>
            <w:tcW w:type="dxa" w:w="179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003 </w:t>
            </w:r>
          </w:p>
        </w:tc>
      </w:tr>
      <w:tr>
        <w:trPr>
          <w:trHeight w:hRule="exact" w:val="298"/>
        </w:trPr>
        <w:tc>
          <w:tcPr>
            <w:tcW w:type="dxa" w:w="96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24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3rd Preference </w:t>
            </w:r>
          </w:p>
        </w:tc>
        <w:tc>
          <w:tcPr>
            <w:tcW w:type="dxa" w:w="236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Farm Manager </w:t>
            </w:r>
          </w:p>
        </w:tc>
        <w:tc>
          <w:tcPr>
            <w:tcW w:type="dxa" w:w="179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001</w:t>
            </w:r>
          </w:p>
        </w:tc>
      </w:tr>
    </w:tbl>
    <w:p>
      <w:pPr>
        <w:autoSpaceDN w:val="0"/>
        <w:tabs>
          <w:tab w:pos="912" w:val="left"/>
        </w:tabs>
        <w:autoSpaceDE w:val="0"/>
        <w:widowControl/>
        <w:spacing w:line="245" w:lineRule="auto" w:before="182" w:after="0"/>
        <w:ind w:left="55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(c)  both Sinhala and tamil medium applications must carry in the title, the name of examination 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English,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addition to Sinhala/tamil.</w:t>
      </w:r>
    </w:p>
    <w:p>
      <w:pPr>
        <w:autoSpaceDN w:val="0"/>
        <w:autoSpaceDE w:val="0"/>
        <w:widowControl/>
        <w:spacing w:line="245" w:lineRule="auto" w:before="220" w:after="0"/>
        <w:ind w:left="912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(d)  Duly filled applications must be forwarded under the registered post to “Director General,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Export Agriculture, 1095, Getambe, Peradeniya on or before </w:t>
      </w:r>
      <w:r>
        <w:rPr>
          <w:rFonts w:ascii="Times" w:hAnsi="Times" w:eastAsia="Times"/>
          <w:b/>
          <w:i w:val="0"/>
          <w:color w:val="221F1F"/>
          <w:sz w:val="20"/>
        </w:rPr>
        <w:t>08.11.2021.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name of examination must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clearly mentioned on the top left hand corner of the envelope containing the application.</w:t>
      </w:r>
    </w:p>
    <w:p>
      <w:pPr>
        <w:autoSpaceDN w:val="0"/>
        <w:autoSpaceDE w:val="0"/>
        <w:widowControl/>
        <w:spacing w:line="247" w:lineRule="auto" w:before="220" w:after="238"/>
        <w:ind w:left="912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(e)  A money order relating to the examination fee calculated according to the number of posts stated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below,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any post/sub post office on the island payable at the Post Office, Peradeniya to the Director 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Export Agriculture, , must be forwarded along with the application. it is advisable to retain a copy of the money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with you. It is kindly notified that no fee will be charged other than the examination fee.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fee will not be reimbursed or transferred for any other subject under no circumstances.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602.0000000000002" w:type="dxa"/>
      </w:tblPr>
      <w:tblGrid>
        <w:gridCol w:w="4951"/>
        <w:gridCol w:w="4951"/>
      </w:tblGrid>
      <w:tr>
        <w:trPr>
          <w:trHeight w:hRule="exact" w:val="718"/>
        </w:trPr>
        <w:tc>
          <w:tcPr>
            <w:tcW w:type="dxa" w:w="448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No. of posts applied </w:t>
            </w:r>
          </w:p>
        </w:tc>
        <w:tc>
          <w:tcPr>
            <w:tcW w:type="dxa" w:w="19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For Examination fee</w:t>
            </w:r>
          </w:p>
        </w:tc>
      </w:tr>
      <w:tr>
        <w:trPr>
          <w:trHeight w:hRule="exact" w:val="300"/>
        </w:trPr>
        <w:tc>
          <w:tcPr>
            <w:tcW w:type="dxa" w:w="448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the post of Farm Manager and/or Extension Officer </w:t>
            </w:r>
          </w:p>
        </w:tc>
        <w:tc>
          <w:tcPr>
            <w:tcW w:type="dxa" w:w="19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31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Rs.750.00 </w:t>
            </w:r>
          </w:p>
        </w:tc>
      </w:tr>
      <w:tr>
        <w:trPr>
          <w:trHeight w:hRule="exact" w:val="298"/>
        </w:trPr>
        <w:tc>
          <w:tcPr>
            <w:tcW w:type="dxa" w:w="448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the post of Technological Officer </w:t>
            </w:r>
          </w:p>
        </w:tc>
        <w:tc>
          <w:tcPr>
            <w:tcW w:type="dxa" w:w="1918"/>
            <w:vMerge w:val="restart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30" w:after="0"/>
              <w:ind w:left="310" w:right="67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Rs.750.00 </w:t>
            </w:r>
            <w:r>
              <w:br/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Rs.1000.00</w:t>
            </w:r>
          </w:p>
        </w:tc>
      </w:tr>
      <w:tr>
        <w:trPr>
          <w:trHeight w:hRule="exact" w:val="718"/>
        </w:trPr>
        <w:tc>
          <w:tcPr>
            <w:tcW w:type="dxa" w:w="448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the post of Farm Manager and/or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Extension Officer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Technological Officer </w:t>
            </w:r>
          </w:p>
        </w:tc>
        <w:tc>
          <w:tcPr>
            <w:tcW w:type="dxa" w:w="4951"/>
            <w:vMerge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247" w:lineRule="auto" w:before="562" w:after="0"/>
        <w:ind w:left="952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(f)  Applications that are not in conformity with the specimen application form included in this notification,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 in every respect, applications received after the closing date will be rejected without a prior notice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of Export Agriculture will not be liable for the loss of applications in the post or for any postal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delays. therefore, you are advised to scrutinize, before forwarding the application, whether your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in conformity with the specimen application form given in the examination notice, the application has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accurately completed including all the particulars, the prescribed examination fee has been paid ,the particulars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payment have been included in the application and the money order has been attached to the application.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Further, it may be advisable to retain with you a copy each of the completed application and the receipt pertaining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the payment of the examination fee.</w:t>
      </w:r>
    </w:p>
    <w:p>
      <w:pPr>
        <w:sectPr>
          <w:type w:val="continuous"/>
          <w:pgSz w:w="11906" w:h="16838"/>
          <w:pgMar w:top="814" w:right="890" w:bottom="816" w:left="1114" w:header="720" w:footer="720" w:gutter="0"/>
          <w:cols w:space="720" w:num="1" w:equalWidth="0"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972" w:bottom="916" w:left="960" w:header="720" w:footer="720" w:gutter="0"/>
          <w:cols w:space="720" w:num="1" w:equalWidth="0"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1110</w:t>
      </w:r>
    </w:p>
    <w:p>
      <w:pPr>
        <w:sectPr>
          <w:type w:val="continuous"/>
          <w:pgSz w:w="11906" w:h="16838"/>
          <w:pgMar w:top="814" w:right="972" w:bottom="916" w:left="960" w:header="720" w:footer="720" w:gutter="0"/>
          <w:cols w:space="720" w:num="2" w:equalWidth="0"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23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972" w:bottom="916" w:left="960" w:header="720" w:footer="720" w:gutter="0"/>
          <w:cols w:space="720" w:num="2" w:equalWidth="0"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170" w:after="0"/>
        <w:ind w:left="960" w:right="84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(g)  the Signature of the applicant both on the application and the admission card for the examination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must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attested. A person applying for the examination through a certain institute, must get his/her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attested by the respective head of the department or by an officer authorized by the head of the department,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other applicants must get their signatures attested by a principal of a government school, the 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of the relevant division, a Justice of the Peace, a commissioner of Oath, a lawyer, a Public Notary,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Commissioned Officer of the tri-forces or an officer in the Public or Provincial Public Service or in a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staff grade post. </w:t>
      </w:r>
    </w:p>
    <w:p>
      <w:pPr>
        <w:autoSpaceDN w:val="0"/>
        <w:tabs>
          <w:tab w:pos="960" w:val="left"/>
        </w:tabs>
        <w:autoSpaceDE w:val="0"/>
        <w:widowControl/>
        <w:spacing w:line="245" w:lineRule="auto" w:before="220" w:after="0"/>
        <w:ind w:left="660" w:right="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(h)  the candidates who are already in the Public Service should forward their applications through the head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department. </w:t>
      </w:r>
    </w:p>
    <w:p>
      <w:pPr>
        <w:autoSpaceDN w:val="0"/>
        <w:autoSpaceDE w:val="0"/>
        <w:widowControl/>
        <w:spacing w:line="230" w:lineRule="auto" w:before="220" w:after="0"/>
        <w:ind w:left="6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Penalty for fraudulent particulars.–</w:t>
      </w:r>
    </w:p>
    <w:p>
      <w:pPr>
        <w:autoSpaceDN w:val="0"/>
        <w:autoSpaceDE w:val="0"/>
        <w:widowControl/>
        <w:spacing w:line="245" w:lineRule="auto" w:before="220" w:after="0"/>
        <w:ind w:left="660" w:right="84" w:firstLine="7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form must be carefully filled providing the accurate particulars. If applicant’s ineligibility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disclosed under the rules and regulations of this examination, his/her candidature can be cancelled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examination, while the examination is being conducted, after the exam or at any occasion.</w:t>
      </w:r>
    </w:p>
    <w:p>
      <w:pPr>
        <w:autoSpaceDN w:val="0"/>
        <w:autoSpaceDE w:val="0"/>
        <w:widowControl/>
        <w:spacing w:line="230" w:lineRule="auto" w:before="220" w:after="110"/>
        <w:ind w:left="3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07. Examination Procedure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30.0" w:type="dxa"/>
      </w:tblPr>
      <w:tblGrid>
        <w:gridCol w:w="4987"/>
        <w:gridCol w:w="4987"/>
      </w:tblGrid>
      <w:tr>
        <w:trPr>
          <w:trHeight w:hRule="exact" w:val="1880"/>
        </w:trPr>
        <w:tc>
          <w:tcPr>
            <w:tcW w:type="dxa" w:w="72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0" w:after="0"/>
              <w:ind w:left="0" w:right="12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(a) </w:t>
            </w:r>
          </w:p>
        </w:tc>
        <w:tc>
          <w:tcPr>
            <w:tcW w:type="dxa" w:w="89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10" w:after="0"/>
              <w:ind w:left="124" w:right="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Under the presumption that only the candidates who possess the qualifications mentioned in the </w:t>
            </w: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Gazette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have applied, admissions will be issued by the Director General of the Sri Lanka institute of  Development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Administration to the candidate who are within the age limits mentioned in the notification and have forwarded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their applications forms before the closing date for receiving application. the candidate must produce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admission containing the attested signature to the supervisor of the examination hall prescribed to him/her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very first day of his appearance for the examination. Any candidate who fails to produce the admission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card will not be allowed to sit for the examination.</w:t>
            </w:r>
          </w:p>
        </w:tc>
      </w:tr>
    </w:tbl>
    <w:p>
      <w:pPr>
        <w:autoSpaceDN w:val="0"/>
        <w:autoSpaceDE w:val="0"/>
        <w:widowControl/>
        <w:spacing w:line="245" w:lineRule="auto" w:before="110" w:after="0"/>
        <w:ind w:left="1180" w:right="84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(b)  this examination will be held in December 2021 in colombo only. the applicants who do not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 their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admissions 05 days prior to the date of examination must inquire, without delay, from the Sri Lanka institute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 Development Administration ,No.28/10,Malalasekara Mawatha,colombo 07, producing the particulars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listed below. </w:t>
      </w:r>
    </w:p>
    <w:p>
      <w:pPr>
        <w:autoSpaceDN w:val="0"/>
        <w:autoSpaceDE w:val="0"/>
        <w:widowControl/>
        <w:spacing w:line="247" w:lineRule="auto" w:before="220" w:after="0"/>
        <w:ind w:left="0" w:right="8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immediately after the issuance of admissions to the candidates, an SMS will be published by the Sri Lanka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Development Administration, notifying it. if there are applicants who have not received their admissions even 2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 days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receipt of the SMS, it must be informed to the Sri Lanka institute of  Development Administration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mentioned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it. in such an instance, the full name of the candidate, the address, the National identity card Number and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must be mentioned and it is important to have with you, the copies of the application, money order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the examination fee and the receipt for the registered post received when posting the application. With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regard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residing away from colombo, it may be useful to make an inquiry by sending a letter of request through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fax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Sri Lanka institute of  Development Administration mentioning a fax number and the particulars given below in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 a copy of the admission by fax. it may be useful to keep the following information. </w:t>
      </w:r>
    </w:p>
    <w:p>
      <w:pPr>
        <w:autoSpaceDN w:val="0"/>
        <w:tabs>
          <w:tab w:pos="1500" w:val="left"/>
        </w:tabs>
        <w:autoSpaceDE w:val="0"/>
        <w:widowControl/>
        <w:spacing w:line="230" w:lineRule="auto" w:before="220" w:after="0"/>
        <w:ind w:left="102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(i)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examination </w:t>
      </w:r>
    </w:p>
    <w:p>
      <w:pPr>
        <w:autoSpaceDN w:val="0"/>
        <w:autoSpaceDE w:val="0"/>
        <w:widowControl/>
        <w:spacing w:line="230" w:lineRule="auto" w:before="220" w:after="0"/>
        <w:ind w:left="10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ii)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Full name of candidate</w:t>
      </w:r>
    </w:p>
    <w:p>
      <w:pPr>
        <w:autoSpaceDN w:val="0"/>
        <w:autoSpaceDE w:val="0"/>
        <w:widowControl/>
        <w:spacing w:line="230" w:lineRule="auto" w:before="220" w:after="0"/>
        <w:ind w:left="102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(iii)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Date, post office and number of registration of application.</w:t>
      </w:r>
    </w:p>
    <w:p>
      <w:pPr>
        <w:autoSpaceDN w:val="0"/>
        <w:autoSpaceDE w:val="0"/>
        <w:widowControl/>
        <w:spacing w:line="230" w:lineRule="auto" w:before="220" w:after="0"/>
        <w:ind w:left="102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(iv)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Number, date and, post office of money order for payment of the examination fee.</w:t>
      </w:r>
    </w:p>
    <w:p>
      <w:pPr>
        <w:autoSpaceDN w:val="0"/>
        <w:tabs>
          <w:tab w:pos="1000" w:val="left"/>
        </w:tabs>
        <w:autoSpaceDE w:val="0"/>
        <w:widowControl/>
        <w:spacing w:line="245" w:lineRule="auto" w:before="220" w:after="0"/>
        <w:ind w:left="560" w:right="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(d)  travel or any other expenses incurred by the candidate in order to appear for the examination will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reimbursed.</w:t>
      </w:r>
    </w:p>
    <w:p>
      <w:pPr>
        <w:autoSpaceDN w:val="0"/>
        <w:tabs>
          <w:tab w:pos="1000" w:val="left"/>
        </w:tabs>
        <w:autoSpaceDE w:val="0"/>
        <w:widowControl/>
        <w:spacing w:line="245" w:lineRule="auto" w:before="220" w:after="0"/>
        <w:ind w:left="560" w:right="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(e)  identity.– the candidate should prove his/her identity in a manner satisfactory to the supervisor in respect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subjects he/she sits for. For this purpose:</w:t>
      </w:r>
    </w:p>
    <w:p>
      <w:pPr>
        <w:sectPr>
          <w:type w:val="continuous"/>
          <w:pgSz w:w="11906" w:h="16838"/>
          <w:pgMar w:top="814" w:right="972" w:bottom="916" w:left="960" w:header="720" w:footer="720" w:gutter="0"/>
          <w:cols w:space="720" w:num="1" w:equalWidth="0"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20" w:left="1114" w:header="720" w:footer="720" w:gutter="0"/>
          <w:cols w:space="720" w:num="1" w:equalWidth="0"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098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920" w:left="1114" w:header="720" w:footer="720" w:gutter="0"/>
          <w:cols w:space="720" w:num="2" w:equalWidth="0"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1111</w:t>
      </w:r>
    </w:p>
    <w:p>
      <w:pPr>
        <w:sectPr>
          <w:type w:val="nextColumn"/>
          <w:pgSz w:w="11906" w:h="16838"/>
          <w:pgMar w:top="814" w:right="890" w:bottom="920" w:left="1114" w:header="720" w:footer="720" w:gutter="0"/>
          <w:cols w:space="720" w:num="2" w:equalWidth="0"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tabs>
          <w:tab w:pos="1492" w:val="left"/>
        </w:tabs>
        <w:autoSpaceDE w:val="0"/>
        <w:widowControl/>
        <w:spacing w:line="233" w:lineRule="auto" w:before="176" w:after="0"/>
        <w:ind w:left="1012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(i)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National Identity Card issued by the Department of Registration of Persons, or; </w:t>
      </w:r>
    </w:p>
    <w:p>
      <w:pPr>
        <w:autoSpaceDN w:val="0"/>
        <w:autoSpaceDE w:val="0"/>
        <w:widowControl/>
        <w:spacing w:line="233" w:lineRule="auto" w:before="218" w:after="0"/>
        <w:ind w:left="1012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(ii)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A valid passport will be accepted.</w:t>
      </w:r>
    </w:p>
    <w:p>
      <w:pPr>
        <w:autoSpaceDN w:val="0"/>
        <w:autoSpaceDE w:val="0"/>
        <w:widowControl/>
        <w:spacing w:line="245" w:lineRule="auto" w:before="218" w:after="0"/>
        <w:ind w:left="149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who fail to produce documents to prove their identity will not be allowed to sit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33" w:lineRule="auto" w:before="218" w:after="0"/>
        <w:ind w:left="55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(f)  Syllabus:</w:t>
      </w:r>
    </w:p>
    <w:p>
      <w:pPr>
        <w:autoSpaceDN w:val="0"/>
        <w:autoSpaceDE w:val="0"/>
        <w:widowControl/>
        <w:spacing w:line="233" w:lineRule="auto" w:before="218" w:after="236"/>
        <w:ind w:left="55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One written examination will be held for both Farm Manager and Extension Officer Posts.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57.9999999999998" w:type="dxa"/>
      </w:tblPr>
      <w:tblGrid>
        <w:gridCol w:w="1650"/>
        <w:gridCol w:w="1650"/>
        <w:gridCol w:w="1650"/>
        <w:gridCol w:w="1650"/>
        <w:gridCol w:w="1650"/>
        <w:gridCol w:w="1650"/>
      </w:tblGrid>
      <w:tr>
        <w:trPr>
          <w:trHeight w:hRule="exact" w:val="602"/>
        </w:trPr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162" w:right="158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Subject </w:t>
            </w:r>
            <w:r>
              <w:rPr>
                <w:spacing w:val="-11.428571428571427"/>
                <w:rFonts w:ascii="Times" w:hAnsi="Times" w:eastAsia="Times"/>
                <w:b/>
                <w:i w:val="0"/>
                <w:color w:val="020304"/>
                <w:sz w:val="20"/>
              </w:rPr>
              <w:t xml:space="preserve">Number </w:t>
            </w:r>
          </w:p>
        </w:tc>
        <w:tc>
          <w:tcPr>
            <w:tcW w:type="dxa" w:w="2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76" w:right="78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Time </w:t>
            </w:r>
            <w:r>
              <w:br/>
            </w:r>
            <w:r>
              <w:rPr>
                <w:spacing w:val="-13.333333333333332"/>
                <w:rFonts w:ascii="Times" w:hAnsi="Times" w:eastAsia="Times"/>
                <w:b/>
                <w:i w:val="0"/>
                <w:color w:val="020304"/>
                <w:sz w:val="20"/>
              </w:rPr>
              <w:t xml:space="preserve">hours </w:t>
            </w:r>
          </w:p>
        </w:tc>
        <w:tc>
          <w:tcPr>
            <w:tcW w:type="dxa" w:w="12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180" w:right="182" w:firstLine="0"/>
              <w:jc w:val="center"/>
            </w:pPr>
            <w:r>
              <w:rPr>
                <w:spacing w:val="-10.0"/>
                <w:rFonts w:ascii="Times" w:hAnsi="Times" w:eastAsia="Times"/>
                <w:b/>
                <w:i w:val="0"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mark </w:t>
            </w:r>
          </w:p>
        </w:tc>
        <w:tc>
          <w:tcPr>
            <w:tcW w:type="dxa" w:w="9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218" w:right="218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Pass </w:t>
            </w:r>
            <w:r>
              <w:rPr>
                <w:spacing w:val="-16.0"/>
                <w:rFonts w:ascii="Times" w:hAnsi="Times" w:eastAsia="Times"/>
                <w:b/>
                <w:i w:val="0"/>
                <w:color w:val="020304"/>
                <w:sz w:val="20"/>
              </w:rPr>
              <w:t xml:space="preserve">mark </w:t>
            </w:r>
          </w:p>
        </w:tc>
        <w:tc>
          <w:tcPr>
            <w:tcW w:type="dxa" w:w="20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>Relevant Post</w:t>
            </w:r>
          </w:p>
        </w:tc>
      </w:tr>
      <w:tr>
        <w:trPr>
          <w:trHeight w:hRule="exact" w:val="300"/>
        </w:trPr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</w:t>
            </w:r>
          </w:p>
        </w:tc>
        <w:tc>
          <w:tcPr>
            <w:tcW w:type="dxa" w:w="2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intelligence test </w:t>
            </w:r>
          </w:p>
        </w:tc>
        <w:tc>
          <w:tcPr>
            <w:tcW w:type="dxa" w:w="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 </w:t>
            </w:r>
          </w:p>
        </w:tc>
        <w:tc>
          <w:tcPr>
            <w:tcW w:type="dxa" w:w="12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9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</w:tc>
        <w:tc>
          <w:tcPr>
            <w:tcW w:type="dxa" w:w="20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all the posts </w:t>
            </w:r>
          </w:p>
        </w:tc>
      </w:tr>
      <w:tr>
        <w:trPr>
          <w:trHeight w:hRule="exact" w:val="1024"/>
        </w:trPr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02 </w:t>
            </w:r>
          </w:p>
        </w:tc>
        <w:tc>
          <w:tcPr>
            <w:tcW w:type="dxa" w:w="2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19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common test - 1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(technological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Subject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Related Common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test)</w:t>
            </w:r>
          </w:p>
        </w:tc>
        <w:tc>
          <w:tcPr>
            <w:tcW w:type="dxa" w:w="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12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9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</w:tc>
        <w:tc>
          <w:tcPr>
            <w:tcW w:type="dxa" w:w="20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9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the posts of Farm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Manager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Extension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Officer</w:t>
            </w:r>
          </w:p>
        </w:tc>
      </w:tr>
      <w:tr>
        <w:trPr>
          <w:trHeight w:hRule="exact" w:val="1016"/>
        </w:trPr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 </w:t>
            </w:r>
          </w:p>
        </w:tc>
        <w:tc>
          <w:tcPr>
            <w:tcW w:type="dxa" w:w="2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19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common test - ii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(technological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Subject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Related Common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test)</w:t>
            </w:r>
          </w:p>
        </w:tc>
        <w:tc>
          <w:tcPr>
            <w:tcW w:type="dxa" w:w="6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12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9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</w:tc>
        <w:tc>
          <w:tcPr>
            <w:tcW w:type="dxa" w:w="20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24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the post of </w:t>
            </w:r>
            <w:r>
              <w:br/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Technological Officer</w:t>
            </w:r>
          </w:p>
        </w:tc>
      </w:tr>
    </w:tbl>
    <w:p>
      <w:pPr>
        <w:autoSpaceDN w:val="0"/>
        <w:tabs>
          <w:tab w:pos="1472" w:val="left"/>
        </w:tabs>
        <w:autoSpaceDE w:val="0"/>
        <w:widowControl/>
        <w:spacing w:line="233" w:lineRule="auto" w:before="182" w:after="0"/>
        <w:ind w:left="10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(i)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intelligence test (relevant to all posts)</w:t>
      </w:r>
    </w:p>
    <w:p>
      <w:pPr>
        <w:autoSpaceDN w:val="0"/>
        <w:autoSpaceDE w:val="0"/>
        <w:widowControl/>
        <w:spacing w:line="245" w:lineRule="auto" w:before="218" w:after="0"/>
        <w:ind w:left="1472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test consists of questions to determine the candidates’ ability of logical reasoning, </w:t>
      </w:r>
      <w:r>
        <w:rPr>
          <w:spacing w:val="-4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analytical thinking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and decision making. this test consists of 50 multiple choice and short answer type questions and </w:t>
      </w:r>
      <w:r>
        <w:rPr>
          <w:spacing w:val="-10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all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questions must be answered by the candidates.</w:t>
      </w:r>
    </w:p>
    <w:p>
      <w:pPr>
        <w:autoSpaceDN w:val="0"/>
        <w:autoSpaceDE w:val="0"/>
        <w:widowControl/>
        <w:spacing w:line="233" w:lineRule="auto" w:before="218" w:after="0"/>
        <w:ind w:left="10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(ii)  Common Test I (Technological and Subject Related Common Test): </w:t>
      </w:r>
    </w:p>
    <w:p>
      <w:pPr>
        <w:autoSpaceDN w:val="0"/>
        <w:autoSpaceDE w:val="0"/>
        <w:widowControl/>
        <w:spacing w:line="233" w:lineRule="auto" w:before="218" w:after="0"/>
        <w:ind w:left="10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(Relevant to the posts of Farm Manager and Extension Officer)</w:t>
      </w:r>
    </w:p>
    <w:p>
      <w:pPr>
        <w:autoSpaceDN w:val="0"/>
        <w:autoSpaceDE w:val="0"/>
        <w:widowControl/>
        <w:spacing w:line="233" w:lineRule="auto" w:before="21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General Agriculture and principles.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crop production and principles, agronomical matters.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Soil and fertilizer, plant nutrition and environmental impacts.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Plant propagation methods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Diseases and agents of pests, characteristics and damages.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Agricultural principles, past present and future potentials.</w:t>
      </w:r>
    </w:p>
    <w:p>
      <w:pPr>
        <w:autoSpaceDN w:val="0"/>
        <w:autoSpaceDE w:val="0"/>
        <w:widowControl/>
        <w:spacing w:line="245" w:lineRule="auto" w:before="178" w:after="0"/>
        <w:ind w:left="1912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botanical matters, climatic factors, impact of fertilizer and nutrition, diseases and pest and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post –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harvest technology related to Export Agricultural crops such as pepper, cinnamon, cocoa, cardamom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cloves, nutmeg, betel, arecanut, vanilla and other crops.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Sale of Export crops and export potentials.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Organic farming</w:t>
      </w:r>
    </w:p>
    <w:p>
      <w:pPr>
        <w:autoSpaceDN w:val="0"/>
        <w:tabs>
          <w:tab w:pos="1912" w:val="left"/>
        </w:tabs>
        <w:autoSpaceDE w:val="0"/>
        <w:widowControl/>
        <w:spacing w:line="245" w:lineRule="auto" w:before="178" w:after="0"/>
        <w:ind w:left="161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Management of farm, production of plants and planting material, management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nurseries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organic farming.</w:t>
      </w:r>
    </w:p>
    <w:p>
      <w:pPr>
        <w:autoSpaceDN w:val="0"/>
        <w:autoSpaceDE w:val="0"/>
        <w:widowControl/>
        <w:spacing w:line="233" w:lineRule="auto" w:before="178" w:after="0"/>
        <w:ind w:left="16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Methods of agricultural extension and the science of extension.</w:t>
      </w:r>
    </w:p>
    <w:p>
      <w:pPr>
        <w:sectPr>
          <w:type w:val="continuous"/>
          <w:pgSz w:w="11906" w:h="16838"/>
          <w:pgMar w:top="814" w:right="890" w:bottom="920" w:left="1114" w:header="720" w:footer="720" w:gutter="0"/>
          <w:cols w:space="720" w:num="1" w:equalWidth="0"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46" w:left="960" w:header="720" w:footer="720" w:gutter="0"/>
          <w:cols w:space="720" w:num="1" w:equalWidth="0"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1112</w:t>
      </w:r>
    </w:p>
    <w:p>
      <w:pPr>
        <w:sectPr>
          <w:type w:val="continuous"/>
          <w:pgSz w:w="11906" w:h="16838"/>
          <w:pgMar w:top="814" w:right="1036" w:bottom="846" w:left="960" w:header="720" w:footer="720" w:gutter="0"/>
          <w:cols w:space="720" w:num="2" w:equalWidth="0"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36" w:bottom="846" w:left="960" w:header="720" w:footer="720" w:gutter="0"/>
          <w:cols w:space="720" w:num="2" w:equalWidth="0"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128" w:after="0"/>
        <w:ind w:left="10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(iii)  Common Test 11 (Technological and Subject Related Common Test) : </w:t>
      </w:r>
    </w:p>
    <w:p>
      <w:pPr>
        <w:autoSpaceDN w:val="0"/>
        <w:autoSpaceDE w:val="0"/>
        <w:widowControl/>
        <w:spacing w:line="233" w:lineRule="auto" w:before="198" w:after="0"/>
        <w:ind w:left="10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(Relevant to the post of Technological Officer)</w:t>
      </w:r>
    </w:p>
    <w:p>
      <w:pPr>
        <w:autoSpaceDN w:val="0"/>
        <w:autoSpaceDE w:val="0"/>
        <w:widowControl/>
        <w:spacing w:line="233" w:lineRule="auto" w:before="238" w:after="108"/>
        <w:ind w:left="1004" w:right="0" w:firstLine="0"/>
        <w:jc w:val="left"/>
      </w:pPr>
      <w:r>
        <w:rPr>
          <w:rFonts w:ascii="Times" w:hAnsi="Times" w:eastAsia="Times"/>
          <w:b w:val="0"/>
          <w:i/>
          <w:color w:val="020304"/>
          <w:sz w:val="20"/>
        </w:rPr>
        <w:t>Principles of Agriculture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10.0" w:type="dxa"/>
      </w:tblPr>
      <w:tblGrid>
        <w:gridCol w:w="4955"/>
        <w:gridCol w:w="4955"/>
      </w:tblGrid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20" w:val="left"/>
              </w:tabs>
              <w:autoSpaceDE w:val="0"/>
              <w:widowControl/>
              <w:spacing w:line="233" w:lineRule="auto" w:before="11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 climatic zones of Sri Lanka and their impact on crop production.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20" w:val="left"/>
              </w:tabs>
              <w:autoSpaceDE w:val="0"/>
              <w:widowControl/>
              <w:spacing w:line="233" w:lineRule="auto" w:before="11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types of soil, soil conservation, plant nutrition and conservation of water.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Identification of pests, classification and control.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20" w:val="left"/>
              </w:tabs>
              <w:autoSpaceDE w:val="0"/>
              <w:widowControl/>
              <w:spacing w:line="233" w:lineRule="auto" w:before="11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Plant propagation, management of nurseries and tissue culture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Agriculture and environment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20" w:val="left"/>
              </w:tabs>
              <w:autoSpaceDE w:val="0"/>
              <w:widowControl/>
              <w:spacing w:line="233" w:lineRule="auto" w:before="11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Horticulture, field crop cultivation, mixed crop cultivation and agroforestry.</w:t>
            </w:r>
          </w:p>
        </w:tc>
      </w:tr>
      <w:tr>
        <w:trPr>
          <w:trHeight w:hRule="exact" w:val="4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Post - harvest technology.</w:t>
            </w:r>
          </w:p>
        </w:tc>
      </w:tr>
      <w:tr>
        <w:trPr>
          <w:trHeight w:hRule="exact" w:val="340"/>
        </w:trPr>
        <w:tc>
          <w:tcPr>
            <w:tcW w:type="dxa" w:w="10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Definition of Export Agricultural Crops, propagation, field establishment, maintenance, disease and </w:t>
            </w:r>
          </w:p>
        </w:tc>
      </w:tr>
      <w:tr>
        <w:trPr>
          <w:trHeight w:hRule="exact" w:val="340"/>
        </w:trPr>
        <w:tc>
          <w:tcPr>
            <w:tcW w:type="dxa" w:w="10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5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* </w:t>
            </w:r>
          </w:p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pest control and processing of harvest.</w:t>
            </w:r>
          </w:p>
        </w:tc>
      </w:tr>
      <w:tr>
        <w:trPr>
          <w:trHeight w:hRule="exact" w:val="440"/>
        </w:trPr>
        <w:tc>
          <w:tcPr>
            <w:tcW w:type="dxa" w:w="4955"/>
            <w:vMerge/>
            <w:tcBorders/>
          </w:tcPr>
          <w:p/>
        </w:tc>
        <w:tc>
          <w:tcPr>
            <w:tcW w:type="dxa" w:w="80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Management of farms and planning. </w:t>
            </w:r>
          </w:p>
        </w:tc>
      </w:tr>
    </w:tbl>
    <w:p>
      <w:pPr>
        <w:autoSpaceDN w:val="0"/>
        <w:autoSpaceDE w:val="0"/>
        <w:widowControl/>
        <w:spacing w:line="233" w:lineRule="auto" w:before="110" w:after="0"/>
        <w:ind w:left="19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 contribution of Public and Private institutes in the Development of Agriculture in Sri Lanka.</w:t>
      </w:r>
    </w:p>
    <w:p>
      <w:pPr>
        <w:autoSpaceDN w:val="0"/>
        <w:autoSpaceDE w:val="0"/>
        <w:widowControl/>
        <w:spacing w:line="233" w:lineRule="auto" w:before="218" w:after="0"/>
        <w:ind w:left="19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Identification of laboratory equipment, use, cleaning and the safe use of Chemicals and Storage.</w:t>
      </w:r>
    </w:p>
    <w:p>
      <w:pPr>
        <w:autoSpaceDN w:val="0"/>
        <w:autoSpaceDE w:val="0"/>
        <w:widowControl/>
        <w:spacing w:line="245" w:lineRule="auto" w:before="218" w:after="0"/>
        <w:ind w:left="1940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 the examination will be held in Sinhala, English and tamil medium and the candidates who </w:t>
      </w:r>
      <w:r>
        <w:rPr>
          <w:spacing w:val="-10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sit for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exam should appear for all the subjects of the examination in one language medium. It is not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allowed to change the medium of examination later.</w:t>
      </w:r>
    </w:p>
    <w:p>
      <w:pPr>
        <w:autoSpaceDN w:val="0"/>
        <w:autoSpaceDE w:val="0"/>
        <w:widowControl/>
        <w:spacing w:line="233" w:lineRule="auto" w:before="218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08. conditions of Employment:</w:t>
      </w:r>
    </w:p>
    <w:p>
      <w:pPr>
        <w:autoSpaceDN w:val="0"/>
        <w:autoSpaceDE w:val="0"/>
        <w:widowControl/>
        <w:spacing w:line="233" w:lineRule="auto" w:before="218" w:after="0"/>
        <w:ind w:left="6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(i)  the candidates selected are bound to serve in any area of the island.</w:t>
      </w:r>
    </w:p>
    <w:p>
      <w:pPr>
        <w:autoSpaceDN w:val="0"/>
        <w:autoSpaceDE w:val="0"/>
        <w:widowControl/>
        <w:spacing w:line="233" w:lineRule="auto" w:before="218" w:after="0"/>
        <w:ind w:left="6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(ii)  The recruited officers will be subject to a probationary service period of 03 years,</w:t>
      </w:r>
    </w:p>
    <w:p>
      <w:pPr>
        <w:autoSpaceDN w:val="0"/>
        <w:autoSpaceDE w:val="0"/>
        <w:widowControl/>
        <w:spacing w:line="233" w:lineRule="auto" w:before="218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09. Mode of Recruitment. </w:t>
      </w:r>
    </w:p>
    <w:p>
      <w:pPr>
        <w:autoSpaceDN w:val="0"/>
        <w:autoSpaceDE w:val="0"/>
        <w:widowControl/>
        <w:spacing w:line="247" w:lineRule="auto" w:before="218" w:after="0"/>
        <w:ind w:left="62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 number of candidates equivalent to three times the number of vacancies to be filled will be called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interview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on the merit order of the total marks obtained by the candidates who obtained 40% or more marks for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every question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paper prescribed for the written examination. While awarding of marks will not be done at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interview,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recruitment will be done on the order of merit of the total marks obtained at the examination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candidates who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have verified their qualifications. A results sheet, containing the marks obtained by the candidates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who appeared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for the examination for each paper and the total marks will be issued to all the candidates who appeared </w:t>
      </w:r>
      <w:r>
        <w:rPr>
          <w:spacing w:val="-10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examination by the Director General of the Sri Lanka institute of Development Administration after a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notice has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been issued by the Director General of Export Agriculture to release the results of the other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candidates, following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the finalization of all the recruitments.</w:t>
      </w:r>
    </w:p>
    <w:p>
      <w:pPr>
        <w:autoSpaceDN w:val="0"/>
        <w:autoSpaceDE w:val="0"/>
        <w:widowControl/>
        <w:spacing w:line="245" w:lineRule="auto" w:before="218" w:after="0"/>
        <w:ind w:left="620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10. issuance of admissions to appear for the examination will not be considered as an acceptance that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candidate is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qualified for appearing for the examination or for the post. The candidature will be cancelled if it will be revealed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that the candidate lacks necessary qualifications on the occasion the candidates are called for an interview and their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qualifications are checked according to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notification.</w:t>
      </w:r>
    </w:p>
    <w:p>
      <w:pPr>
        <w:autoSpaceDN w:val="0"/>
        <w:autoSpaceDE w:val="0"/>
        <w:widowControl/>
        <w:spacing w:line="233" w:lineRule="auto" w:before="218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11. the decision with regard to any matter not mentioned herein will be taken by the appointing authority. All the </w:t>
      </w:r>
    </w:p>
    <w:p>
      <w:pPr>
        <w:sectPr>
          <w:type w:val="continuous"/>
          <w:pgSz w:w="11906" w:h="16838"/>
          <w:pgMar w:top="814" w:right="1036" w:bottom="846" w:left="960" w:header="720" w:footer="720" w:gutter="0"/>
          <w:cols w:space="720" w:num="1" w:equalWidth="0"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1006" w:left="1106" w:header="720" w:footer="720" w:gutter="0"/>
          <w:cols w:space="720" w:num="1" w:equalWidth="0"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940" w:bottom="1006" w:left="1106" w:header="720" w:footer="720" w:gutter="0"/>
          <w:cols w:space="720" w:num="2" w:equalWidth="0"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1113</w:t>
      </w:r>
    </w:p>
    <w:p>
      <w:pPr>
        <w:sectPr>
          <w:type w:val="nextColumn"/>
          <w:pgSz w:w="11906" w:h="16838"/>
          <w:pgMar w:top="814" w:right="940" w:bottom="1006" w:left="1106" w:header="720" w:footer="720" w:gutter="0"/>
          <w:cols w:space="720" w:num="2" w:equalWidth="0"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6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candidates are obliged to act according to the examination rules and regulations mentioned in the </w:t>
      </w:r>
      <w:r>
        <w:rPr>
          <w:rFonts w:ascii="Times" w:hAnsi="Times" w:eastAsia="Times"/>
          <w:b w:val="0"/>
          <w:i/>
          <w:color w:val="020304"/>
          <w:sz w:val="20"/>
        </w:rPr>
        <w:t>Gazette notification.</w:t>
      </w:r>
    </w:p>
    <w:p>
      <w:pPr>
        <w:autoSpaceDN w:val="0"/>
        <w:autoSpaceDE w:val="0"/>
        <w:widowControl/>
        <w:spacing w:line="247" w:lineRule="auto" w:before="218" w:after="0"/>
        <w:ind w:left="620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12. the candidates who have paid the relevant examination fee and forwarded the applications on or before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closing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date will be allowed to sit for the competitive examination by the Director General of the Sri Lanka institute of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Development Administration on the presumption that only those who have the qualifications mentioned in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notification have applied. The candidates are subject to the rules and regulations imposed by the Director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General of the Sri Lanka institute of Development Administration with regard to holding of the examination. in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events of violation of these rules and regulations, she or he will have to be subject to a penalty imposed by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Director General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 institute of  Development Administration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.</w:t>
      </w:r>
    </w:p>
    <w:p>
      <w:pPr>
        <w:autoSpaceDN w:val="0"/>
        <w:tabs>
          <w:tab w:pos="620" w:val="left"/>
        </w:tabs>
        <w:autoSpaceDE w:val="0"/>
        <w:widowControl/>
        <w:spacing w:line="245" w:lineRule="auto" w:before="218" w:after="0"/>
        <w:ind w:left="3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13. If any inconsistency exists among the texts of this notifications published in Sinhala, Tamil and English,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Sinhala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Medium Notification shall prevail.</w:t>
      </w:r>
    </w:p>
    <w:p>
      <w:pPr>
        <w:autoSpaceDN w:val="0"/>
        <w:autoSpaceDE w:val="0"/>
        <w:widowControl/>
        <w:spacing w:line="233" w:lineRule="auto" w:before="218" w:after="0"/>
        <w:ind w:left="0" w:right="1380" w:firstLine="0"/>
        <w:jc w:val="right"/>
      </w:pPr>
      <w:r>
        <w:rPr>
          <w:rFonts w:ascii="Times" w:hAnsi="Times" w:eastAsia="Times"/>
          <w:b w:val="0"/>
          <w:i w:val="0"/>
          <w:color w:val="221F1F"/>
          <w:sz w:val="20"/>
        </w:rPr>
        <w:t>d</w:t>
      </w:r>
      <w:r>
        <w:rPr>
          <w:rFonts w:ascii="Times" w:hAnsi="Times" w:eastAsia="Times"/>
          <w:b w:val="0"/>
          <w:i w:val="0"/>
          <w:color w:val="221F1F"/>
          <w:sz w:val="14"/>
        </w:rPr>
        <w:t>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A. P. </w:t>
      </w:r>
      <w:r>
        <w:rPr>
          <w:rFonts w:ascii="Times" w:hAnsi="Times" w:eastAsia="Times"/>
          <w:b w:val="0"/>
          <w:i w:val="0"/>
          <w:color w:val="221F1F"/>
          <w:sz w:val="20"/>
        </w:rPr>
        <w:t>h</w:t>
      </w:r>
      <w:r>
        <w:rPr>
          <w:rFonts w:ascii="Times" w:hAnsi="Times" w:eastAsia="Times"/>
          <w:b w:val="0"/>
          <w:i w:val="0"/>
          <w:color w:val="221F1F"/>
          <w:sz w:val="14"/>
        </w:rPr>
        <w:t>eenKende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</w:p>
    <w:p>
      <w:pPr>
        <w:autoSpaceDN w:val="0"/>
        <w:autoSpaceDE w:val="0"/>
        <w:widowControl/>
        <w:spacing w:line="233" w:lineRule="auto" w:before="18" w:after="0"/>
        <w:ind w:left="0" w:right="6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Director General of  Export Agriculture,</w:t>
      </w:r>
    </w:p>
    <w:p>
      <w:pPr>
        <w:autoSpaceDN w:val="0"/>
        <w:autoSpaceDE w:val="0"/>
        <w:widowControl/>
        <w:spacing w:line="233" w:lineRule="auto" w:before="73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FORM OF APPLicAtiON</w:t>
      </w:r>
    </w:p>
    <w:p>
      <w:pPr>
        <w:autoSpaceDN w:val="0"/>
        <w:autoSpaceDE w:val="0"/>
        <w:widowControl/>
        <w:spacing w:line="245" w:lineRule="auto" w:before="258" w:after="706"/>
        <w:ind w:left="304" w:right="274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a</w:t>
      </w:r>
      <w:r>
        <w:rPr>
          <w:rFonts w:ascii="Times" w:hAnsi="Times" w:eastAsia="Times"/>
          <w:b w:val="0"/>
          <w:i w:val="0"/>
          <w:color w:val="221F1F"/>
          <w:sz w:val="14"/>
        </w:rPr>
        <w:t>PPlication</w:t>
      </w:r>
      <w:r>
        <w:rPr>
          <w:rFonts w:ascii="Times" w:hAnsi="Times" w:eastAsia="Times"/>
          <w:b w:val="0"/>
          <w:i w:val="0"/>
          <w:color w:val="221F1F"/>
          <w:sz w:val="14"/>
        </w:rPr>
        <w:t>for</w:t>
      </w:r>
      <w:r>
        <w:rPr>
          <w:rFonts w:ascii="Times" w:hAnsi="Times" w:eastAsia="Times"/>
          <w:b w:val="0"/>
          <w:i w:val="0"/>
          <w:color w:val="221F1F"/>
          <w:sz w:val="14"/>
        </w:rPr>
        <w:t>the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c</w:t>
      </w:r>
      <w:r>
        <w:rPr>
          <w:rFonts w:ascii="Times" w:hAnsi="Times" w:eastAsia="Times"/>
          <w:b w:val="0"/>
          <w:i w:val="0"/>
          <w:color w:val="221F1F"/>
          <w:sz w:val="14"/>
        </w:rPr>
        <w:t>omPetitive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e</w:t>
      </w:r>
      <w:r>
        <w:rPr>
          <w:rFonts w:ascii="Times" w:hAnsi="Times" w:eastAsia="Times"/>
          <w:b w:val="0"/>
          <w:i w:val="0"/>
          <w:color w:val="221F1F"/>
          <w:sz w:val="14"/>
        </w:rPr>
        <w:t>xamination</w:t>
      </w:r>
      <w:r>
        <w:rPr>
          <w:rFonts w:ascii="Times" w:hAnsi="Times" w:eastAsia="Times"/>
          <w:b w:val="0"/>
          <w:i w:val="0"/>
          <w:color w:val="221F1F"/>
          <w:sz w:val="14"/>
        </w:rPr>
        <w:t>for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r</w:t>
      </w:r>
      <w:r>
        <w:rPr>
          <w:rFonts w:ascii="Times" w:hAnsi="Times" w:eastAsia="Times"/>
          <w:b w:val="0"/>
          <w:i w:val="0"/>
          <w:color w:val="221F1F"/>
          <w:sz w:val="14"/>
        </w:rPr>
        <w:t>ecruitment</w:t>
      </w:r>
      <w:r>
        <w:rPr>
          <w:rFonts w:ascii="Times" w:hAnsi="Times" w:eastAsia="Times"/>
          <w:b w:val="0"/>
          <w:i w:val="0"/>
          <w:color w:val="221F1F"/>
          <w:sz w:val="14"/>
        </w:rPr>
        <w:t>to</w:t>
      </w:r>
      <w:r>
        <w:rPr>
          <w:rFonts w:ascii="Times" w:hAnsi="Times" w:eastAsia="Times"/>
          <w:b w:val="0"/>
          <w:i w:val="0"/>
          <w:color w:val="221F1F"/>
          <w:sz w:val="14"/>
        </w:rPr>
        <w:t>the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P</w:t>
      </w:r>
      <w:r>
        <w:rPr>
          <w:rFonts w:ascii="Times" w:hAnsi="Times" w:eastAsia="Times"/>
          <w:b w:val="0"/>
          <w:i w:val="0"/>
          <w:color w:val="221F1F"/>
          <w:sz w:val="14"/>
        </w:rPr>
        <w:t>oSt</w:t>
      </w:r>
      <w:r>
        <w:rPr>
          <w:rFonts w:ascii="Times" w:hAnsi="Times" w:eastAsia="Times"/>
          <w:b w:val="0"/>
          <w:i w:val="0"/>
          <w:color w:val="221F1F"/>
          <w:sz w:val="14"/>
        </w:rPr>
        <w:t>of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e</w:t>
      </w:r>
      <w:r>
        <w:rPr>
          <w:rFonts w:ascii="Times" w:hAnsi="Times" w:eastAsia="Times"/>
          <w:b w:val="0"/>
          <w:i w:val="0"/>
          <w:color w:val="221F1F"/>
          <w:sz w:val="14"/>
        </w:rPr>
        <w:t>xtenSion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o</w:t>
      </w:r>
      <w:r>
        <w:rPr>
          <w:rFonts w:ascii="Times" w:hAnsi="Times" w:eastAsia="Times"/>
          <w:b w:val="0"/>
          <w:i w:val="0"/>
          <w:color w:val="221F1F"/>
          <w:sz w:val="14"/>
        </w:rPr>
        <w:t>fficer</w:t>
      </w:r>
      <w:r>
        <w:rPr>
          <w:rFonts w:ascii="Times" w:hAnsi="Times" w:eastAsia="Times"/>
          <w:b w:val="0"/>
          <w:i w:val="0"/>
          <w:color w:val="221F1F"/>
          <w:sz w:val="20"/>
        </w:rPr>
        <w:t>, f</w:t>
      </w:r>
      <w:r>
        <w:rPr>
          <w:rFonts w:ascii="Times" w:hAnsi="Times" w:eastAsia="Times"/>
          <w:b w:val="0"/>
          <w:i w:val="0"/>
          <w:color w:val="221F1F"/>
          <w:sz w:val="14"/>
        </w:rPr>
        <w:t>arm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m</w:t>
      </w:r>
      <w:r>
        <w:rPr>
          <w:rFonts w:ascii="Times" w:hAnsi="Times" w:eastAsia="Times"/>
          <w:b w:val="0"/>
          <w:i w:val="0"/>
          <w:color w:val="221F1F"/>
          <w:sz w:val="14"/>
        </w:rPr>
        <w:t>anager</w:t>
      </w:r>
      <w:r>
        <w:rPr>
          <w:spacing w:val="-20.0"/>
          <w:rFonts w:ascii="Times" w:hAnsi="Times" w:eastAsia="Times"/>
          <w:b w:val="0"/>
          <w:i w:val="0"/>
          <w:color w:val="221F1F"/>
          <w:sz w:val="20"/>
        </w:rPr>
        <w:t xml:space="preserve">, </w:t>
      </w:r>
      <w:r>
        <w:rPr>
          <w:rFonts w:ascii="Times" w:hAnsi="Times" w:eastAsia="Times"/>
          <w:b w:val="0"/>
          <w:i w:val="0"/>
          <w:color w:val="221F1F"/>
          <w:sz w:val="14"/>
        </w:rPr>
        <w:t>and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t</w:t>
      </w:r>
      <w:r>
        <w:rPr>
          <w:rFonts w:ascii="Times" w:hAnsi="Times" w:eastAsia="Times"/>
          <w:b w:val="0"/>
          <w:i w:val="0"/>
          <w:color w:val="221F1F"/>
          <w:sz w:val="14"/>
        </w:rPr>
        <w:t>echnological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o</w:t>
      </w:r>
      <w:r>
        <w:rPr>
          <w:rFonts w:ascii="Times" w:hAnsi="Times" w:eastAsia="Times"/>
          <w:b w:val="0"/>
          <w:i w:val="0"/>
          <w:color w:val="221F1F"/>
          <w:sz w:val="14"/>
        </w:rPr>
        <w:t>fficer</w:t>
      </w:r>
      <w:r>
        <w:rPr>
          <w:rFonts w:ascii="Times" w:hAnsi="Times" w:eastAsia="Times"/>
          <w:b w:val="0"/>
          <w:i w:val="0"/>
          <w:color w:val="221F1F"/>
          <w:sz w:val="14"/>
        </w:rPr>
        <w:t>of</w:t>
      </w:r>
      <w:r>
        <w:rPr>
          <w:rFonts w:ascii="Times" w:hAnsi="Times" w:eastAsia="Times"/>
          <w:b w:val="0"/>
          <w:i w:val="0"/>
          <w:color w:val="221F1F"/>
          <w:sz w:val="14"/>
        </w:rPr>
        <w:t>claSS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iii </w:t>
      </w:r>
      <w:r>
        <w:rPr>
          <w:rFonts w:ascii="Times" w:hAnsi="Times" w:eastAsia="Times"/>
          <w:b w:val="0"/>
          <w:i w:val="0"/>
          <w:color w:val="221F1F"/>
          <w:sz w:val="14"/>
        </w:rPr>
        <w:t xml:space="preserve">of </w:t>
      </w:r>
      <w:r>
        <w:br/>
      </w:r>
      <w:r>
        <w:rPr>
          <w:rFonts w:ascii="Times" w:hAnsi="Times" w:eastAsia="Times"/>
          <w:b w:val="0"/>
          <w:i w:val="0"/>
          <w:color w:val="221F1F"/>
          <w:sz w:val="20"/>
        </w:rPr>
        <w:t>S</w:t>
      </w:r>
      <w:r>
        <w:rPr>
          <w:rFonts w:ascii="Times" w:hAnsi="Times" w:eastAsia="Times"/>
          <w:b w:val="0"/>
          <w:i w:val="0"/>
          <w:color w:val="221F1F"/>
          <w:sz w:val="14"/>
        </w:rPr>
        <w:t>ri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l</w:t>
      </w:r>
      <w:r>
        <w:rPr>
          <w:rFonts w:ascii="Times" w:hAnsi="Times" w:eastAsia="Times"/>
          <w:b w:val="0"/>
          <w:i w:val="0"/>
          <w:color w:val="221F1F"/>
          <w:sz w:val="14"/>
        </w:rPr>
        <w:t>anKa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t</w:t>
      </w:r>
      <w:r>
        <w:rPr>
          <w:rFonts w:ascii="Times" w:hAnsi="Times" w:eastAsia="Times"/>
          <w:b w:val="0"/>
          <w:i w:val="0"/>
          <w:color w:val="221F1F"/>
          <w:sz w:val="14"/>
        </w:rPr>
        <w:t>echnological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S</w:t>
      </w:r>
      <w:r>
        <w:rPr>
          <w:rFonts w:ascii="Times" w:hAnsi="Times" w:eastAsia="Times"/>
          <w:b w:val="0"/>
          <w:i w:val="0"/>
          <w:color w:val="221F1F"/>
          <w:sz w:val="14"/>
        </w:rPr>
        <w:t>ervice</w:t>
      </w:r>
      <w:r>
        <w:rPr>
          <w:rFonts w:ascii="Times" w:hAnsi="Times" w:eastAsia="Times"/>
          <w:b w:val="0"/>
          <w:i w:val="0"/>
          <w:color w:val="221F1F"/>
          <w:sz w:val="14"/>
        </w:rPr>
        <w:t>in</w:t>
      </w:r>
      <w:r>
        <w:rPr>
          <w:rFonts w:ascii="Times" w:hAnsi="Times" w:eastAsia="Times"/>
          <w:b w:val="0"/>
          <w:i w:val="0"/>
          <w:color w:val="221F1F"/>
          <w:sz w:val="14"/>
        </w:rPr>
        <w:t>the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d</w:t>
      </w:r>
      <w:r>
        <w:rPr>
          <w:rFonts w:ascii="Times" w:hAnsi="Times" w:eastAsia="Times"/>
          <w:b w:val="0"/>
          <w:i w:val="0"/>
          <w:color w:val="221F1F"/>
          <w:sz w:val="14"/>
        </w:rPr>
        <w:t>ePartment</w:t>
      </w:r>
      <w:r>
        <w:rPr>
          <w:rFonts w:ascii="Times" w:hAnsi="Times" w:eastAsia="Times"/>
          <w:b w:val="0"/>
          <w:i w:val="0"/>
          <w:color w:val="221F1F"/>
          <w:sz w:val="14"/>
        </w:rPr>
        <w:t>of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e</w:t>
      </w:r>
      <w:r>
        <w:rPr>
          <w:rFonts w:ascii="Times" w:hAnsi="Times" w:eastAsia="Times"/>
          <w:b w:val="0"/>
          <w:i w:val="0"/>
          <w:color w:val="221F1F"/>
          <w:sz w:val="14"/>
        </w:rPr>
        <w:t>xPort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a</w:t>
      </w:r>
      <w:r>
        <w:rPr>
          <w:rFonts w:ascii="Times" w:hAnsi="Times" w:eastAsia="Times"/>
          <w:b w:val="0"/>
          <w:i w:val="0"/>
          <w:color w:val="221F1F"/>
          <w:sz w:val="14"/>
        </w:rPr>
        <w:t>griculture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– 2021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411.999999999999" w:type="dxa"/>
      </w:tblPr>
      <w:tblGrid>
        <w:gridCol w:w="9860"/>
      </w:tblGrid>
      <w:tr>
        <w:trPr>
          <w:trHeight w:hRule="exact" w:val="390"/>
        </w:trPr>
        <w:tc>
          <w:tcPr>
            <w:tcW w:type="dxa" w:w="14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92"/>
        <w:ind w:left="0" w:right="0"/>
      </w:pPr>
    </w:p>
    <w:p>
      <w:pPr>
        <w:sectPr>
          <w:type w:val="continuous"/>
          <w:pgSz w:w="11906" w:h="16838"/>
          <w:pgMar w:top="814" w:right="940" w:bottom="1006" w:left="1106" w:header="720" w:footer="720" w:gutter="0"/>
          <w:cols w:space="720" w:num="1" w:equalWidth="0"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tabs>
          <w:tab w:pos="7374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01. Medium applied :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(For office use only)</w:t>
      </w:r>
    </w:p>
    <w:p>
      <w:pPr>
        <w:autoSpaceDN w:val="0"/>
        <w:autoSpaceDE w:val="0"/>
        <w:widowControl/>
        <w:spacing w:line="233" w:lineRule="auto" w:before="202" w:after="18"/>
        <w:ind w:left="10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Sinhala - 2</w:t>
      </w:r>
    </w:p>
    <w:p>
      <w:pPr>
        <w:sectPr>
          <w:type w:val="continuous"/>
          <w:pgSz w:w="11906" w:h="16838"/>
          <w:pgMar w:top="814" w:right="940" w:bottom="1006" w:left="1106" w:header="720" w:footer="720" w:gutter="0"/>
          <w:cols w:space="720" w:num="1" w:equalWidth="0"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080" w:right="22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- 3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English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- 4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Post/Posts applied :</w:t>
      </w:r>
    </w:p>
    <w:p>
      <w:pPr>
        <w:sectPr>
          <w:type w:val="continuous"/>
          <w:pgSz w:w="11906" w:h="16838"/>
          <w:pgMar w:top="814" w:right="940" w:bottom="1006" w:left="1106" w:header="720" w:footer="720" w:gutter="0"/>
          <w:cols w:space="720" w:num="2" w:equalWidth="0"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14.0" w:type="dxa"/>
      </w:tblPr>
      <w:tblGrid>
        <w:gridCol w:w="9860"/>
      </w:tblGrid>
      <w:tr>
        <w:trPr>
          <w:trHeight w:hRule="exact" w:val="326"/>
        </w:trPr>
        <w:tc>
          <w:tcPr>
            <w:tcW w:type="dxa" w:w="2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62" w:after="442"/>
        <w:ind w:left="0" w:right="660" w:firstLine="0"/>
        <w:jc w:val="right"/>
      </w:pPr>
      <w:r>
        <w:rPr>
          <w:rFonts w:ascii="Times" w:hAnsi="Times" w:eastAsia="Times"/>
          <w:b w:val="0"/>
          <w:i/>
          <w:color w:val="221F1F"/>
          <w:sz w:val="18"/>
        </w:rPr>
        <w:t>(Write the relevant number in the cage)</w:t>
      </w:r>
    </w:p>
    <w:p>
      <w:pPr>
        <w:sectPr>
          <w:type w:val="nextColumn"/>
          <w:pgSz w:w="11906" w:h="16838"/>
          <w:pgMar w:top="814" w:right="940" w:bottom="1006" w:left="1106" w:header="720" w:footer="720" w:gutter="0"/>
          <w:cols w:space="720" w:num="2" w:equalWidth="0"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276"/>
        <w:ind w:left="4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or posts applied must be indicated in the order of preference. Even though, one post is applied, that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must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mentioned.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30.0" w:type="dxa"/>
      </w:tblPr>
      <w:tblGrid>
        <w:gridCol w:w="2465"/>
        <w:gridCol w:w="2465"/>
        <w:gridCol w:w="2465"/>
        <w:gridCol w:w="2465"/>
      </w:tblGrid>
      <w:tr>
        <w:trPr>
          <w:trHeight w:hRule="exact" w:val="548"/>
        </w:trPr>
        <w:tc>
          <w:tcPr>
            <w:tcW w:type="dxa" w:w="154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4" w:after="0"/>
              <w:ind w:left="338" w:right="288" w:firstLine="0"/>
              <w:jc w:val="center"/>
            </w:pPr>
            <w:r>
              <w:rPr>
                <w:spacing w:val="-7.27272727272727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Sequential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Number </w:t>
            </w:r>
          </w:p>
        </w:tc>
        <w:tc>
          <w:tcPr>
            <w:tcW w:type="dxa" w:w="270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Priority of Preferences </w:t>
            </w:r>
          </w:p>
        </w:tc>
        <w:tc>
          <w:tcPr>
            <w:tcW w:type="dxa" w:w="32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</w:t>
            </w:r>
          </w:p>
        </w:tc>
        <w:tc>
          <w:tcPr>
            <w:tcW w:type="dxa" w:w="14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Code Number</w:t>
            </w:r>
          </w:p>
        </w:tc>
      </w:tr>
      <w:tr>
        <w:trPr>
          <w:trHeight w:hRule="exact" w:val="574"/>
        </w:trPr>
        <w:tc>
          <w:tcPr>
            <w:tcW w:type="dxa" w:w="154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270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1st Preference</w:t>
            </w:r>
          </w:p>
        </w:tc>
        <w:tc>
          <w:tcPr>
            <w:tcW w:type="dxa" w:w="32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20"/>
        </w:trPr>
        <w:tc>
          <w:tcPr>
            <w:tcW w:type="dxa" w:w="154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270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2nd Preference</w:t>
            </w:r>
          </w:p>
        </w:tc>
        <w:tc>
          <w:tcPr>
            <w:tcW w:type="dxa" w:w="32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562"/>
        </w:trPr>
        <w:tc>
          <w:tcPr>
            <w:tcW w:type="dxa" w:w="154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270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3rd Preference</w:t>
            </w:r>
          </w:p>
        </w:tc>
        <w:tc>
          <w:tcPr>
            <w:tcW w:type="dxa" w:w="32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46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 Name :</w:t>
      </w:r>
    </w:p>
    <w:p>
      <w:pPr>
        <w:autoSpaceDN w:val="0"/>
        <w:autoSpaceDE w:val="0"/>
        <w:widowControl/>
        <w:spacing w:line="233" w:lineRule="auto" w:before="18" w:after="0"/>
        <w:ind w:left="4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3.1   Name in Full (in English capital letters) :     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18" w:after="0"/>
        <w:ind w:left="9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(Ex: HERAtH MUDiYANSELAGE SAMAN KUMARA GUNAWARDHANA.)</w:t>
      </w:r>
    </w:p>
    <w:p>
      <w:pPr>
        <w:sectPr>
          <w:type w:val="continuous"/>
          <w:pgSz w:w="11906" w:h="16838"/>
          <w:pgMar w:top="814" w:right="940" w:bottom="1006" w:left="1106" w:header="720" w:footer="720" w:gutter="0"/>
          <w:cols w:space="720" w:num="1" w:equalWidth="0"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906" w:left="960" w:header="720" w:footer="720" w:gutter="0"/>
          <w:cols w:space="720" w:num="1" w:equalWidth="0"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1114</w:t>
      </w:r>
    </w:p>
    <w:p>
      <w:pPr>
        <w:sectPr>
          <w:type w:val="continuous"/>
          <w:pgSz w:w="11906" w:h="16838"/>
          <w:pgMar w:top="814" w:right="1086" w:bottom="906" w:left="960" w:header="720" w:footer="720" w:gutter="0"/>
          <w:cols w:space="720" w:num="2" w:equalWidth="0"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2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86" w:bottom="906" w:left="960" w:header="720" w:footer="720" w:gutter="0"/>
          <w:cols w:space="720" w:num="2" w:equalWidth="0"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804" w:right="106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3.2   Name with initials:</w:t>
      </w:r>
      <w:r>
        <w:rPr>
          <w:spacing w:val="-0.54794520547945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(Surname followed by the initials of the other names in English capital letters)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(Ex: GUNAWARDHANA H. M. S. K)</w:t>
      </w:r>
    </w:p>
    <w:p>
      <w:pPr>
        <w:autoSpaceDN w:val="0"/>
        <w:autoSpaceDE w:val="0"/>
        <w:widowControl/>
        <w:spacing w:line="367" w:lineRule="auto" w:before="258" w:after="0"/>
        <w:ind w:left="4" w:right="106" w:firstLine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3.3   Name in Full (in Sinhala /tamil): 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Permanent Address : </w:t>
      </w:r>
      <w:r>
        <w:rPr>
          <w:spacing w:val="-0.519480519480519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45" w:lineRule="auto" w:before="18" w:after="0"/>
        <w:ind w:left="404" w:right="7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(in English capital letters)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4.1   Address to which admission card should be posted :   </w:t>
      </w:r>
      <w:r>
        <w:rPr>
          <w:spacing w:val="-0.869565217391304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18" w:after="0"/>
        <w:ind w:left="8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English capital letters)</w:t>
      </w:r>
    </w:p>
    <w:p>
      <w:pPr>
        <w:autoSpaceDN w:val="0"/>
        <w:autoSpaceDE w:val="0"/>
        <w:widowControl/>
        <w:spacing w:line="245" w:lineRule="auto" w:before="258" w:after="0"/>
        <w:ind w:left="804" w:right="106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4.2   contact Number (if available) :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Mobile :  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Landline :  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58" w:after="0"/>
        <w:ind w:left="4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4.3   E - mail address :  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58" w:after="498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National identity card No. :  .............................................................................................................................................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1086" w:bottom="906" w:left="960" w:header="720" w:footer="720" w:gutter="0"/>
          <w:cols w:space="720" w:num="1" w:equalWidth="0"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tabs>
          <w:tab w:pos="404" w:val="left"/>
        </w:tabs>
        <w:autoSpaceDE w:val="0"/>
        <w:widowControl/>
        <w:spacing w:line="245" w:lineRule="auto" w:before="0" w:after="0"/>
        <w:ind w:left="4" w:right="18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Gender :…………………………….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Female - 1     Male - 0</w:t>
      </w:r>
    </w:p>
    <w:p>
      <w:pPr>
        <w:autoSpaceDN w:val="0"/>
        <w:tabs>
          <w:tab w:pos="404" w:val="left"/>
        </w:tabs>
        <w:autoSpaceDE w:val="0"/>
        <w:widowControl/>
        <w:spacing w:line="245" w:lineRule="auto" w:before="738" w:after="0"/>
        <w:ind w:left="4" w:right="128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Marital Status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…………………………….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Married - 2      Unmarried - 1</w:t>
      </w:r>
    </w:p>
    <w:p>
      <w:pPr>
        <w:sectPr>
          <w:type w:val="continuous"/>
          <w:pgSz w:w="11906" w:h="16838"/>
          <w:pgMar w:top="814" w:right="1086" w:bottom="906" w:left="960" w:header="720" w:footer="720" w:gutter="0"/>
          <w:cols w:space="720" w:num="2" w:equalWidth="0"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928.0000000000007" w:type="dxa"/>
      </w:tblPr>
      <w:tblGrid>
        <w:gridCol w:w="9860"/>
      </w:tblGrid>
      <w:tr>
        <w:trPr>
          <w:trHeight w:hRule="exact" w:val="350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68" w:after="590"/>
        <w:ind w:left="0" w:right="530" w:firstLine="0"/>
        <w:jc w:val="right"/>
      </w:pPr>
      <w:r>
        <w:rPr>
          <w:rFonts w:ascii="Times" w:hAnsi="Times" w:eastAsia="Times"/>
          <w:b w:val="0"/>
          <w:i/>
          <w:color w:val="221F1F"/>
          <w:sz w:val="18"/>
        </w:rPr>
        <w:t>(Write the relevant number in the cage)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936.0000000000002" w:type="dxa"/>
      </w:tblPr>
      <w:tblGrid>
        <w:gridCol w:w="9860"/>
      </w:tblGrid>
      <w:tr>
        <w:trPr>
          <w:trHeight w:hRule="exact" w:val="350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52" w:after="568"/>
        <w:ind w:left="0" w:right="524" w:firstLine="0"/>
        <w:jc w:val="right"/>
      </w:pPr>
      <w:r>
        <w:rPr>
          <w:rFonts w:ascii="Times" w:hAnsi="Times" w:eastAsia="Times"/>
          <w:b w:val="0"/>
          <w:i/>
          <w:color w:val="221F1F"/>
          <w:sz w:val="18"/>
        </w:rPr>
        <w:t>(Write the relevant number in the cage)</w:t>
      </w:r>
    </w:p>
    <w:p>
      <w:pPr>
        <w:sectPr>
          <w:type w:val="nextColumn"/>
          <w:pgSz w:w="11906" w:h="16838"/>
          <w:pgMar w:top="814" w:right="1086" w:bottom="906" w:left="960" w:header="720" w:footer="720" w:gutter="0"/>
          <w:cols w:space="720" w:num="2" w:equalWidth="0"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2465"/>
        <w:gridCol w:w="2465"/>
        <w:gridCol w:w="2465"/>
        <w:gridCol w:w="2465"/>
      </w:tblGrid>
      <w:tr>
        <w:trPr>
          <w:trHeight w:hRule="exact" w:val="242"/>
        </w:trPr>
        <w:tc>
          <w:tcPr>
            <w:tcW w:type="dxa" w:w="319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08.  8.1  Date of birth : </w:t>
            </w:r>
          </w:p>
        </w:tc>
        <w:tc>
          <w:tcPr>
            <w:tcW w:type="dxa" w:w="238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90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 </w:t>
            </w:r>
          </w:p>
        </w:tc>
        <w:tc>
          <w:tcPr>
            <w:tcW w:type="dxa" w:w="16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Month, </w:t>
            </w:r>
          </w:p>
        </w:tc>
        <w:tc>
          <w:tcPr>
            <w:tcW w:type="dxa" w:w="18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87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</w:p>
        </w:tc>
      </w:tr>
      <w:tr>
        <w:trPr>
          <w:trHeight w:hRule="exact" w:val="540"/>
        </w:trPr>
        <w:tc>
          <w:tcPr>
            <w:tcW w:type="dxa" w:w="558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842.0" w:type="dxa"/>
            </w:tblPr>
            <w:tblGrid>
              <w:gridCol w:w="1395"/>
              <w:gridCol w:w="1395"/>
              <w:gridCol w:w="1395"/>
              <w:gridCol w:w="1395"/>
            </w:tblGrid>
            <w:tr>
              <w:trPr>
                <w:trHeight w:hRule="exact" w:val="320"/>
              </w:trPr>
              <w:tc>
                <w:tcPr>
                  <w:tcW w:type="dxa" w:w="288"/>
                  <w:tcBorders>
                    <w:start w:sz="7.48799991607666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18"/>
                  <w:tcBorders>
                    <w:start w:sz="3.74399995803833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292"/>
                  <w:tcBorders>
                    <w:start w:sz="3.74399995803833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6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632"/>
            <w:tcBorders/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523.9999999999998" w:type="dxa"/>
            </w:tblPr>
            <w:tblGrid>
              <w:gridCol w:w="816"/>
              <w:gridCol w:w="816"/>
            </w:tblGrid>
            <w:tr>
              <w:trPr>
                <w:trHeight w:hRule="exact" w:val="320"/>
              </w:trPr>
              <w:tc>
                <w:tcPr>
                  <w:tcW w:type="dxa" w:w="290"/>
                  <w:tcBorders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8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862"/>
            <w:tcBorders/>
            <w:tcMar>
              <w:start w:w="0" w:type="dxa"/>
              <w:end w:w="0" w:type="dxa"/>
            </w:tcMar>
          </w:tcPr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53.9999999999998" w:type="dxa"/>
            </w:tblPr>
            <w:tblGrid>
              <w:gridCol w:w="931"/>
              <w:gridCol w:w="931"/>
            </w:tblGrid>
            <w:tr>
              <w:trPr>
                <w:trHeight w:hRule="exact" w:val="320"/>
              </w:trPr>
              <w:tc>
                <w:tcPr>
                  <w:tcW w:type="dxa" w:w="292"/>
                  <w:tcBorders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6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408"/>
        </w:trPr>
        <w:tc>
          <w:tcPr>
            <w:tcW w:type="dxa" w:w="558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78" w:after="0"/>
              <w:ind w:left="4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8.2  Age as at the closing date of application : </w:t>
            </w:r>
          </w:p>
        </w:tc>
        <w:tc>
          <w:tcPr>
            <w:tcW w:type="dxa" w:w="163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Months </w:t>
            </w:r>
          </w:p>
        </w:tc>
        <w:tc>
          <w:tcPr>
            <w:tcW w:type="dxa" w:w="186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18" w:after="0"/>
              <w:ind w:left="0" w:right="85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Days </w:t>
            </w:r>
          </w:p>
        </w:tc>
      </w:tr>
      <w:tr>
        <w:trPr>
          <w:trHeight w:hRule="exact" w:val="276"/>
        </w:trPr>
        <w:tc>
          <w:tcPr>
            <w:tcW w:type="dxa" w:w="558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86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Years </w:t>
            </w:r>
          </w:p>
        </w:tc>
        <w:tc>
          <w:tcPr>
            <w:tcW w:type="dxa" w:w="2465"/>
            <w:vMerge/>
            <w:tcBorders/>
          </w:tcPr>
          <w:p/>
        </w:tc>
        <w:tc>
          <w:tcPr>
            <w:tcW w:type="dxa" w:w="2465"/>
            <w:vMerge/>
            <w:tcBorders/>
          </w:tcPr>
          <w:p/>
        </w:tc>
      </w:tr>
      <w:tr>
        <w:trPr>
          <w:trHeight w:hRule="exact" w:val="424"/>
        </w:trPr>
        <w:tc>
          <w:tcPr>
            <w:tcW w:type="dxa" w:w="558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3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190.000000000001" w:type="dxa"/>
            </w:tblPr>
            <w:tblGrid>
              <w:gridCol w:w="2790"/>
              <w:gridCol w:w="2790"/>
            </w:tblGrid>
            <w:tr>
              <w:trPr>
                <w:trHeight w:hRule="exact" w:val="320"/>
              </w:trPr>
              <w:tc>
                <w:tcPr>
                  <w:tcW w:type="dxa" w:w="290"/>
                  <w:tcBorders>
                    <w:start w:sz="7.48799991607666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6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6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46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525.9999999999991" w:type="dxa"/>
            </w:tblPr>
            <w:tblGrid>
              <w:gridCol w:w="816"/>
              <w:gridCol w:w="816"/>
            </w:tblGrid>
            <w:tr>
              <w:trPr>
                <w:trHeight w:hRule="exact" w:val="320"/>
              </w:trPr>
              <w:tc>
                <w:tcPr>
                  <w:tcW w:type="dxa" w:w="290"/>
                  <w:tcBorders>
                    <w:start w:sz="7.48799991607666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8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8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46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58.0000000000007" w:type="dxa"/>
            </w:tblPr>
            <w:tblGrid>
              <w:gridCol w:w="931"/>
              <w:gridCol w:w="931"/>
            </w:tblGrid>
            <w:tr>
              <w:trPr>
                <w:trHeight w:hRule="exact" w:val="320"/>
              </w:trPr>
              <w:tc>
                <w:tcPr>
                  <w:tcW w:type="dxa" w:w="290"/>
                  <w:tcBorders>
                    <w:start w:sz="7.48799991607666" w:val="single" w:color="#304400"/>
                    <w:top w:sz="7.48799991607666" w:val="single" w:color="#304400"/>
                    <w:end w:sz="3.74399995803833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  <w:tc>
                <w:tcPr>
                  <w:tcW w:type="dxa" w:w="328"/>
                  <w:tcBorders>
                    <w:start w:sz="3.74399995803833" w:val="single" w:color="#304400"/>
                    <w:top w:sz="7.48799991607666" w:val="single" w:color="#304400"/>
                    <w:end w:sz="7.48799991607666" w:val="single" w:color="#304400"/>
                    <w:bottom w:sz="7.48799991607666" w:val="single" w:color="#3044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</w:tbl>
    <w:p>
      <w:pPr>
        <w:autoSpaceDN w:val="0"/>
        <w:autoSpaceDE w:val="0"/>
        <w:widowControl/>
        <w:spacing w:line="233" w:lineRule="auto" w:before="3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09.  Educational Qualifications :</w:t>
      </w:r>
    </w:p>
    <w:p>
      <w:pPr>
        <w:autoSpaceDN w:val="0"/>
        <w:autoSpaceDE w:val="0"/>
        <w:widowControl/>
        <w:spacing w:line="233" w:lineRule="auto" w:before="258" w:after="0"/>
        <w:ind w:left="4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(a)  G.c.E. (O/L) :…………………………….</w:t>
      </w:r>
    </w:p>
    <w:p>
      <w:pPr>
        <w:autoSpaceDN w:val="0"/>
        <w:autoSpaceDE w:val="0"/>
        <w:widowControl/>
        <w:spacing w:line="233" w:lineRule="auto" w:before="18" w:after="0"/>
        <w:ind w:left="8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 &amp; Month :…………………………….</w:t>
      </w:r>
    </w:p>
    <w:p>
      <w:pPr>
        <w:autoSpaceDN w:val="0"/>
        <w:autoSpaceDE w:val="0"/>
        <w:widowControl/>
        <w:spacing w:line="245" w:lineRule="auto" w:before="18" w:after="278"/>
        <w:ind w:left="804" w:right="506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index Number :…………………………….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Language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Medium :…………………………….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08.0000000000001" w:type="dxa"/>
      </w:tblPr>
      <w:tblGrid>
        <w:gridCol w:w="1643"/>
        <w:gridCol w:w="1643"/>
        <w:gridCol w:w="1643"/>
        <w:gridCol w:w="1643"/>
        <w:gridCol w:w="1643"/>
        <w:gridCol w:w="1643"/>
      </w:tblGrid>
      <w:tr>
        <w:trPr>
          <w:trHeight w:hRule="exact" w:val="412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Grade </w:t>
            </w:r>
          </w:p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Grade</w:t>
            </w:r>
          </w:p>
        </w:tc>
      </w:tr>
      <w:tr>
        <w:trPr>
          <w:trHeight w:hRule="exact" w:val="300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 </w:t>
            </w:r>
          </w:p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6 </w:t>
            </w:r>
          </w:p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 </w:t>
            </w:r>
          </w:p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7 </w:t>
            </w:r>
          </w:p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8 </w:t>
            </w:r>
          </w:p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 </w:t>
            </w:r>
          </w:p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9 </w:t>
            </w:r>
          </w:p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78"/>
        </w:trPr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5 </w:t>
            </w:r>
          </w:p>
        </w:tc>
        <w:tc>
          <w:tcPr>
            <w:tcW w:type="dxa" w:w="22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8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</w:tc>
        <w:tc>
          <w:tcPr>
            <w:tcW w:type="dxa" w:w="2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906" w:left="960" w:header="720" w:footer="720" w:gutter="0"/>
          <w:cols w:space="720" w:num="1" w:equalWidth="0"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226" w:left="1106" w:header="720" w:footer="720" w:gutter="0"/>
          <w:cols w:space="720" w:num="1" w:equalWidth="0"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1226" w:left="1106" w:header="720" w:footer="720" w:gutter="0"/>
          <w:cols w:space="720" w:num="2" w:equalWidth="0"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1115</w:t>
      </w:r>
    </w:p>
    <w:p>
      <w:pPr>
        <w:sectPr>
          <w:type w:val="nextColumn"/>
          <w:pgSz w:w="11906" w:h="16838"/>
          <w:pgMar w:top="814" w:right="890" w:bottom="1226" w:left="1106" w:header="720" w:footer="720" w:gutter="0"/>
          <w:cols w:space="720" w:num="2" w:equalWidth="0"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248" w:after="0"/>
        <w:ind w:left="4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(b)  G.c.E. (A/L) :…………………………….</w:t>
      </w:r>
    </w:p>
    <w:p>
      <w:pPr>
        <w:autoSpaceDN w:val="0"/>
        <w:autoSpaceDE w:val="0"/>
        <w:widowControl/>
        <w:spacing w:line="233" w:lineRule="auto" w:before="18" w:after="0"/>
        <w:ind w:left="8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 &amp; Month :…………………………….</w:t>
      </w:r>
    </w:p>
    <w:p>
      <w:pPr>
        <w:autoSpaceDN w:val="0"/>
        <w:autoSpaceDE w:val="0"/>
        <w:widowControl/>
        <w:spacing w:line="245" w:lineRule="auto" w:before="18" w:after="276"/>
        <w:ind w:left="800" w:right="511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index Number :…………………………….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Language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Medium :…………………………….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06.0" w:type="dxa"/>
      </w:tblPr>
      <w:tblGrid>
        <w:gridCol w:w="3303"/>
        <w:gridCol w:w="3303"/>
        <w:gridCol w:w="3303"/>
      </w:tblGrid>
      <w:tr>
        <w:trPr>
          <w:trHeight w:hRule="exact" w:val="412"/>
        </w:trPr>
        <w:tc>
          <w:tcPr>
            <w:tcW w:type="dxa" w:w="7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0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Grade</w:t>
            </w:r>
          </w:p>
        </w:tc>
      </w:tr>
      <w:tr>
        <w:trPr>
          <w:trHeight w:hRule="exact" w:val="300"/>
        </w:trPr>
        <w:tc>
          <w:tcPr>
            <w:tcW w:type="dxa" w:w="7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 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 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7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0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462" w:after="278"/>
        <w:ind w:left="4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(c)  Professional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26.0" w:type="dxa"/>
      </w:tblPr>
      <w:tblGrid>
        <w:gridCol w:w="3303"/>
        <w:gridCol w:w="3303"/>
        <w:gridCol w:w="3303"/>
      </w:tblGrid>
      <w:tr>
        <w:trPr>
          <w:trHeight w:hRule="exact" w:val="414"/>
        </w:trPr>
        <w:tc>
          <w:tcPr>
            <w:tcW w:type="dxa" w:w="30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Name of the Diploma and Institute </w:t>
            </w:r>
          </w:p>
        </w:tc>
        <w:tc>
          <w:tcPr>
            <w:tcW w:type="dxa" w:w="32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Year of passing the examination </w:t>
            </w:r>
          </w:p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Index Number</w:t>
            </w:r>
          </w:p>
        </w:tc>
      </w:tr>
      <w:tr>
        <w:trPr>
          <w:trHeight w:hRule="exact" w:val="696"/>
        </w:trPr>
        <w:tc>
          <w:tcPr>
            <w:tcW w:type="dxa" w:w="30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460" w:after="38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26.0" w:type="dxa"/>
      </w:tblPr>
      <w:tblGrid>
        <w:gridCol w:w="4955"/>
        <w:gridCol w:w="4955"/>
      </w:tblGrid>
      <w:tr>
        <w:trPr>
          <w:trHeight w:hRule="exact" w:val="414"/>
        </w:trPr>
        <w:tc>
          <w:tcPr>
            <w:tcW w:type="dxa" w:w="3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No. of the money order</w:t>
            </w:r>
          </w:p>
        </w:tc>
        <w:tc>
          <w:tcPr>
            <w:tcW w:type="dxa" w:w="15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3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Date </w:t>
            </w:r>
          </w:p>
        </w:tc>
        <w:tc>
          <w:tcPr>
            <w:tcW w:type="dxa" w:w="15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3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office or sub post office </w:t>
            </w:r>
          </w:p>
        </w:tc>
        <w:tc>
          <w:tcPr>
            <w:tcW w:type="dxa" w:w="15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3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Amount Paid </w:t>
            </w:r>
          </w:p>
        </w:tc>
        <w:tc>
          <w:tcPr>
            <w:tcW w:type="dxa" w:w="15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46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11.  Certification of the Applicant: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hereby certify that the information furnished by me in this application is true and accurate. i am aware that if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furnished by me in this application is found to be false or inaccurate before i am selected, i am aware that i am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disqualification before selection and for dismissal without compensation if such revelation is made after the appointment.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Further, I declare that I am subject to the rules and regulations imposed by the Director General of the Sri Lanka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Development Administration with regard to holding of this examination.</w:t>
      </w:r>
    </w:p>
    <w:p>
      <w:pPr>
        <w:autoSpaceDN w:val="0"/>
        <w:tabs>
          <w:tab w:pos="6460" w:val="left"/>
          <w:tab w:pos="6482" w:val="left"/>
        </w:tabs>
        <w:autoSpaceDE w:val="0"/>
        <w:widowControl/>
        <w:spacing w:line="245" w:lineRule="auto" w:before="258" w:after="0"/>
        <w:ind w:left="0" w:right="125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Date: ............................. </w:t>
      </w:r>
    </w:p>
    <w:p>
      <w:pPr>
        <w:autoSpaceDN w:val="0"/>
        <w:autoSpaceDE w:val="0"/>
        <w:widowControl/>
        <w:spacing w:line="233" w:lineRule="auto" w:before="4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  Attestation of the candidate's Signature :</w:t>
      </w:r>
    </w:p>
    <w:p>
      <w:pPr>
        <w:autoSpaceDN w:val="0"/>
        <w:autoSpaceDE w:val="0"/>
        <w:widowControl/>
        <w:spacing w:line="245" w:lineRule="auto" w:before="258" w:after="0"/>
        <w:ind w:left="38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Mr./Mrs./Miss.................................................. who forwards this application is personally known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he/she placed his/her signature, in my presence on ........................ and, the money order obtained by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prescribed examination fee has been forwarded.</w:t>
      </w:r>
    </w:p>
    <w:p>
      <w:pPr>
        <w:sectPr>
          <w:type w:val="continuous"/>
          <w:pgSz w:w="11906" w:h="16838"/>
          <w:pgMar w:top="814" w:right="890" w:bottom="1226" w:left="1106" w:header="720" w:footer="720" w:gutter="0"/>
          <w:cols w:space="720" w:num="1" w:equalWidth="0"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8" w:left="960" w:header="720" w:footer="720" w:gutter="0"/>
          <w:cols w:space="720" w:num="1" w:equalWidth="0"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1116</w:t>
      </w:r>
    </w:p>
    <w:p>
      <w:pPr>
        <w:sectPr>
          <w:type w:val="continuous"/>
          <w:pgSz w:w="11906" w:h="16838"/>
          <w:pgMar w:top="814" w:right="1036" w:bottom="828" w:left="960" w:header="720" w:footer="720" w:gutter="0"/>
          <w:cols w:space="720" w:num="2" w:equalWidth="0"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36" w:bottom="828" w:left="960" w:header="720" w:footer="720" w:gutter="0"/>
          <w:cols w:space="720" w:num="2" w:equalWidth="0"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70" w:after="0"/>
        <w:ind w:left="6064" w:right="494" w:firstLine="0"/>
        <w:jc w:val="center"/>
      </w:pPr>
      <w:r>
        <w:rPr>
          <w:spacing w:val="-1.176470588235294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Attester.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 .....................................................................................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Name of the Attester : .....................................................................................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 ...........................................................................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....................................................................................... </w:t>
      </w:r>
    </w:p>
    <w:p>
      <w:pPr>
        <w:autoSpaceDN w:val="0"/>
        <w:autoSpaceDE w:val="0"/>
        <w:widowControl/>
        <w:spacing w:line="408" w:lineRule="auto" w:before="60" w:after="0"/>
        <w:ind w:left="0" w:right="206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(Affirm by Official Stamp)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13. Certificate of the Head of  the Department (If the Applicant is employed in the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Public Service)</w:t>
      </w:r>
    </w:p>
    <w:p>
      <w:pPr>
        <w:autoSpaceDN w:val="0"/>
        <w:autoSpaceDE w:val="0"/>
        <w:widowControl/>
        <w:spacing w:line="276" w:lineRule="auto" w:before="34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Mr./Mrs./Miss.................................................. is  employed at this Ministry/Department/Office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his/her service is satisfactory and has paid the prescribed examination fees. i also certify that the particulars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furnished above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him/her are true and if he/she is selected for an appointment based on the results of this examination he/she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 be/cannot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released from the present post. </w:t>
      </w:r>
    </w:p>
    <w:p>
      <w:pPr>
        <w:autoSpaceDN w:val="0"/>
        <w:autoSpaceDE w:val="0"/>
        <w:widowControl/>
        <w:spacing w:line="230" w:lineRule="auto" w:before="60" w:after="0"/>
        <w:ind w:left="0" w:right="10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8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the Head of Department.</w:t>
      </w:r>
    </w:p>
    <w:p>
      <w:pPr>
        <w:autoSpaceDN w:val="0"/>
        <w:autoSpaceDE w:val="0"/>
        <w:widowControl/>
        <w:spacing w:line="230" w:lineRule="auto" w:before="62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Date: .................................................................................... </w:t>
      </w:r>
    </w:p>
    <w:p>
      <w:pPr>
        <w:autoSpaceDN w:val="0"/>
        <w:autoSpaceDE w:val="0"/>
        <w:widowControl/>
        <w:spacing w:line="262" w:lineRule="auto" w:before="60" w:after="0"/>
        <w:ind w:left="0" w:right="27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Name of the certifying officer </w:t>
      </w:r>
      <w:r>
        <w:rPr>
          <w:spacing w:val="-0.919540229885057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Designation: ....................................................................................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..................................................................................... </w:t>
      </w:r>
    </w:p>
    <w:p>
      <w:pPr>
        <w:autoSpaceDN w:val="0"/>
        <w:autoSpaceDE w:val="0"/>
        <w:widowControl/>
        <w:spacing w:line="230" w:lineRule="auto" w:before="6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(Office Stamp) </w:t>
      </w:r>
    </w:p>
    <w:p>
      <w:pPr>
        <w:autoSpaceDN w:val="0"/>
        <w:autoSpaceDE w:val="0"/>
        <w:widowControl/>
        <w:spacing w:line="230" w:lineRule="auto" w:before="50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10 - 104</w:t>
      </w:r>
    </w:p>
    <w:p>
      <w:pPr>
        <w:autoSpaceDN w:val="0"/>
        <w:autoSpaceDE w:val="0"/>
        <w:widowControl/>
        <w:spacing w:line="230" w:lineRule="auto" w:before="70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21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mINISTRy Of PubLIC SERvICES, PROvINCIAL COuNCILS AND LOCAL GOvERNmENT</w:t>
      </w:r>
    </w:p>
    <w:p>
      <w:pPr>
        <w:autoSpaceDN w:val="0"/>
        <w:tabs>
          <w:tab w:pos="2716" w:val="left"/>
        </w:tabs>
        <w:autoSpaceDE w:val="0"/>
        <w:widowControl/>
        <w:spacing w:line="245" w:lineRule="auto" w:before="202" w:after="0"/>
        <w:ind w:left="386" w:right="16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Limited Competitive Examination for Recruitment to Grade II of Class 2 of Sri </w:t>
      </w:r>
      <w:r>
        <w:rPr>
          <w:spacing w:val="-4.444444444444445"/>
          <w:rFonts w:ascii="Times" w:hAnsi="Times" w:eastAsia="Times"/>
          <w:b/>
          <w:i w:val="0"/>
          <w:color w:val="221F1F"/>
          <w:sz w:val="22"/>
        </w:rPr>
        <w:t xml:space="preserve">Lanka Information </w:t>
      </w:r>
      <w:r>
        <w:tab/>
      </w:r>
      <w:r>
        <w:rPr>
          <w:rFonts w:ascii="Times" w:hAnsi="Times" w:eastAsia="Times"/>
          <w:b/>
          <w:i w:val="0"/>
          <w:color w:val="221F1F"/>
          <w:sz w:val="22"/>
        </w:rPr>
        <w:t>and Communication Technology Service - 2021</w:t>
      </w:r>
    </w:p>
    <w:p>
      <w:pPr>
        <w:autoSpaceDN w:val="0"/>
        <w:autoSpaceDE w:val="0"/>
        <w:widowControl/>
        <w:spacing w:line="245" w:lineRule="auto" w:before="214" w:after="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PARAGRAPH 6.0., (d) Experience which stipulates the qualifications, of the notification on the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"Limited Competitive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for Recruitment to Grade ii of class 2 of Sri Lanka information and communication technology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2021" published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Democratic Socialist Republic of Sri Lanka No. 2247 dated 24th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September 2021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 revised in the following manner.</w:t>
      </w:r>
    </w:p>
    <w:p>
      <w:pPr>
        <w:autoSpaceDN w:val="0"/>
        <w:autoSpaceDE w:val="0"/>
        <w:widowControl/>
        <w:spacing w:line="230" w:lineRule="auto" w:before="20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</w:t>
      </w:r>
      <w:r>
        <w:rPr>
          <w:rFonts w:ascii="Times" w:hAnsi="Times" w:eastAsia="Times"/>
          <w:b w:val="0"/>
          <w:i/>
          <w:color w:val="221F1F"/>
          <w:sz w:val="20"/>
        </w:rPr>
        <w:t>Qualifications.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</w:t>
      </w:r>
    </w:p>
    <w:p>
      <w:pPr>
        <w:autoSpaceDN w:val="0"/>
        <w:tabs>
          <w:tab w:pos="1040" w:val="left"/>
          <w:tab w:pos="1440" w:val="left"/>
        </w:tabs>
        <w:autoSpaceDE w:val="0"/>
        <w:widowControl/>
        <w:spacing w:line="288" w:lineRule="auto" w:before="220" w:after="0"/>
        <w:ind w:left="5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(d) Experience -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(1)  Should be an officer in Class 3 Grade I or Grade II of Sri Lanka Information and Communication Technology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and should not have been subject to a disciplinary punishment in terms of the provisions set out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Public Service commission circular No. 01/2020.</w:t>
      </w:r>
    </w:p>
    <w:p>
      <w:pPr>
        <w:autoSpaceDN w:val="0"/>
        <w:tabs>
          <w:tab w:pos="1440" w:val="left"/>
          <w:tab w:pos="5336" w:val="left"/>
        </w:tabs>
        <w:autoSpaceDE w:val="0"/>
        <w:widowControl/>
        <w:spacing w:line="245" w:lineRule="auto" w:before="220" w:after="0"/>
        <w:ind w:left="1040" w:right="20" w:firstLine="0"/>
        <w:jc w:val="left"/>
      </w:pP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(2)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 Should be a confirmed officer in appointment, who has completed an active and satisfactory period </w:t>
      </w:r>
    </w:p>
    <w:p>
      <w:pPr>
        <w:sectPr>
          <w:type w:val="continuous"/>
          <w:pgSz w:w="11906" w:h="16838"/>
          <w:pgMar w:top="814" w:right="1036" w:bottom="828" w:left="960" w:header="720" w:footer="720" w:gutter="0"/>
          <w:cols w:space="720" w:num="1" w:equalWidth="0"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58" w:left="1090" w:header="720" w:footer="720" w:gutter="0"/>
          <w:cols w:space="720" w:num="1" w:equalWidth="0"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22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958" w:left="1090" w:header="720" w:footer="720" w:gutter="0"/>
          <w:cols w:space="720" w:num="2" w:equalWidth="0"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1117</w:t>
      </w:r>
    </w:p>
    <w:p>
      <w:pPr>
        <w:sectPr>
          <w:type w:val="nextColumn"/>
          <w:pgSz w:w="11906" w:h="16838"/>
          <w:pgMar w:top="814" w:right="890" w:bottom="958" w:left="1090" w:header="720" w:footer="720" w:gutter="0"/>
          <w:cols w:space="720" w:num="2" w:equalWidth="0"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1856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service of 05 years in class 3 Grade iii of Sri Lanka information and </w:t>
      </w:r>
      <w:r>
        <w:rPr>
          <w:spacing w:val="-3.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communication technology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and should not have been subject to a disciplinary punishment in terms of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provisions set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out in Public Service commission circular No. 01/2020.</w:t>
      </w:r>
    </w:p>
    <w:p>
      <w:pPr>
        <w:autoSpaceDN w:val="0"/>
        <w:autoSpaceDE w:val="0"/>
        <w:widowControl/>
        <w:spacing w:line="233" w:lineRule="auto" w:before="258" w:after="0"/>
        <w:ind w:left="0" w:right="4256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33" w:lineRule="auto" w:before="258" w:after="0"/>
        <w:ind w:left="14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 Shall have satisfied the educational qualifications mentioned in 6.1 of this notification.</w:t>
      </w:r>
    </w:p>
    <w:p>
      <w:pPr>
        <w:autoSpaceDN w:val="0"/>
        <w:tabs>
          <w:tab w:pos="976" w:val="left"/>
        </w:tabs>
        <w:autoSpaceDE w:val="0"/>
        <w:widowControl/>
        <w:spacing w:line="245" w:lineRule="auto" w:before="258" w:after="0"/>
        <w:ind w:left="57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(02) </w:t>
      </w:r>
      <w:r>
        <w:rPr>
          <w:rFonts w:ascii="Times" w:hAnsi="Times" w:eastAsia="Times"/>
          <w:b/>
          <w:i/>
          <w:color w:val="221F1F"/>
          <w:sz w:val="20"/>
        </w:rPr>
        <w:t xml:space="preserve">the applicants shall have satisfied all the qualifications relevant to the post by 25.10.2021, which is </w:t>
      </w:r>
      <w:r>
        <w:rPr>
          <w:spacing w:val="-6.666666666666666"/>
          <w:rFonts w:ascii="Times" w:hAnsi="Times" w:eastAsia="Times"/>
          <w:b/>
          <w:i/>
          <w:color w:val="221F1F"/>
          <w:sz w:val="20"/>
        </w:rPr>
        <w:t xml:space="preserve">the closing </w:t>
      </w:r>
      <w:r>
        <w:tab/>
      </w:r>
      <w:r>
        <w:rPr>
          <w:rFonts w:ascii="Times" w:hAnsi="Times" w:eastAsia="Times"/>
          <w:b/>
          <w:i/>
          <w:color w:val="221F1F"/>
          <w:sz w:val="20"/>
        </w:rPr>
        <w:t>date of the applications mentioned in the initial notification.</w:t>
      </w:r>
    </w:p>
    <w:p>
      <w:pPr>
        <w:autoSpaceDN w:val="0"/>
        <w:autoSpaceDE w:val="0"/>
        <w:widowControl/>
        <w:spacing w:line="245" w:lineRule="auto" w:before="258" w:after="0"/>
        <w:ind w:left="976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(03) the other provisions stipulated in the said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shall remain unchanged and the closing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shall be extended up to </w:t>
      </w:r>
      <w:r>
        <w:rPr>
          <w:rFonts w:ascii="Times" w:hAnsi="Times" w:eastAsia="Times"/>
          <w:b/>
          <w:i w:val="0"/>
          <w:color w:val="221F1F"/>
          <w:sz w:val="20"/>
        </w:rPr>
        <w:t>01.11.2021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due to this revision. the applicant, who have already applied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examination, are hereby in formed not to re-submit applications due to these revisions. </w:t>
      </w:r>
    </w:p>
    <w:p>
      <w:pPr>
        <w:autoSpaceDN w:val="0"/>
        <w:tabs>
          <w:tab w:pos="5958" w:val="left"/>
          <w:tab w:pos="6842" w:val="left"/>
        </w:tabs>
        <w:autoSpaceDE w:val="0"/>
        <w:widowControl/>
        <w:spacing w:line="298" w:lineRule="auto" w:before="258" w:after="0"/>
        <w:ind w:left="16" w:right="69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S. a</w:t>
      </w:r>
      <w:r>
        <w:rPr>
          <w:rFonts w:ascii="Times" w:hAnsi="Times" w:eastAsia="Times"/>
          <w:b/>
          <w:i w:val="0"/>
          <w:color w:val="221F1F"/>
          <w:sz w:val="14"/>
        </w:rPr>
        <w:t>Lokabandara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 of  combined Services,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Public Service, Provincial councils and Local Government,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independence Square,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07. </w:t>
      </w:r>
    </w:p>
    <w:p>
      <w:pPr>
        <w:autoSpaceDN w:val="0"/>
        <w:autoSpaceDE w:val="0"/>
        <w:widowControl/>
        <w:spacing w:line="233" w:lineRule="auto" w:before="1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01st October,2021.</w:t>
      </w:r>
    </w:p>
    <w:p>
      <w:pPr>
        <w:autoSpaceDN w:val="0"/>
        <w:autoSpaceDE w:val="0"/>
        <w:widowControl/>
        <w:spacing w:line="233" w:lineRule="auto" w:before="21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10-191</w:t>
      </w:r>
    </w:p>
    <w:p>
      <w:pPr>
        <w:autoSpaceDN w:val="0"/>
        <w:autoSpaceDE w:val="0"/>
        <w:widowControl/>
        <w:spacing w:line="230" w:lineRule="auto" w:before="84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>mINISTRy Of EDuCATION</w:t>
      </w:r>
    </w:p>
    <w:p>
      <w:pPr>
        <w:autoSpaceDN w:val="0"/>
        <w:autoSpaceDE w:val="0"/>
        <w:widowControl/>
        <w:spacing w:line="233" w:lineRule="auto" w:before="21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0"/>
        </w:rPr>
        <w:t>by ORDER Of ThE EDuCATION SERvICE COmmITTEE Of ThE PubLIC SERvICE COmmISSION</w:t>
      </w:r>
    </w:p>
    <w:p>
      <w:pPr>
        <w:autoSpaceDN w:val="0"/>
        <w:autoSpaceDE w:val="0"/>
        <w:widowControl/>
        <w:spacing w:line="259" w:lineRule="auto" w:before="478" w:after="0"/>
        <w:ind w:left="0" w:right="20" w:firstLine="16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FOLLOWiNG amendments are made to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Notification published on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No. 2231 dated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04.06.2021 and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Gazette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No. 2242 dated 20.08.2021 regarding the recruitment into the class iii of the Sri Lanka </w:t>
      </w:r>
      <w:r>
        <w:rPr>
          <w:spacing w:val="-3.2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Education Administrative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Service.</w:t>
      </w:r>
    </w:p>
    <w:p>
      <w:pPr>
        <w:autoSpaceDN w:val="0"/>
        <w:autoSpaceDE w:val="0"/>
        <w:widowControl/>
        <w:spacing w:line="252" w:lineRule="auto" w:before="298" w:after="0"/>
        <w:ind w:left="1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Amendments that are common to both limited as well as service experience and merit based competitive tests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Scheduled to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be held are as follows :</w:t>
      </w:r>
    </w:p>
    <w:p>
      <w:pPr>
        <w:autoSpaceDN w:val="0"/>
        <w:autoSpaceDE w:val="0"/>
        <w:widowControl/>
        <w:spacing w:line="233" w:lineRule="auto" w:before="318" w:after="0"/>
        <w:ind w:left="7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closing date of applications shall be extended up to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22.10.2021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. </w:t>
      </w:r>
    </w:p>
    <w:p>
      <w:pPr>
        <w:autoSpaceDN w:val="0"/>
        <w:autoSpaceDE w:val="0"/>
        <w:widowControl/>
        <w:spacing w:line="233" w:lineRule="auto" w:before="58" w:after="0"/>
        <w:ind w:left="7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All qualif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ic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ations should have been fulfilled by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30.07.2021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. </w:t>
      </w:r>
    </w:p>
    <w:p>
      <w:pPr>
        <w:autoSpaceDN w:val="0"/>
        <w:autoSpaceDE w:val="0"/>
        <w:widowControl/>
        <w:spacing w:line="233" w:lineRule="auto" w:before="58" w:after="0"/>
        <w:ind w:left="7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Applicants, who have already submitted their applications by 03.09.2021 or before need not to apply again.</w:t>
      </w:r>
    </w:p>
    <w:p>
      <w:pPr>
        <w:autoSpaceDN w:val="0"/>
        <w:autoSpaceDE w:val="0"/>
        <w:widowControl/>
        <w:spacing w:line="245" w:lineRule="auto" w:before="538" w:after="0"/>
        <w:ind w:left="6040" w:right="1454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P</w:t>
      </w:r>
      <w:r>
        <w:rPr>
          <w:rFonts w:ascii="Times" w:hAnsi="Times" w:eastAsia="Times"/>
          <w:b w:val="0"/>
          <w:i w:val="0"/>
          <w:color w:val="221F1F"/>
          <w:sz w:val="14"/>
        </w:rPr>
        <w:t>rof</w:t>
      </w:r>
      <w:r>
        <w:rPr>
          <w:rFonts w:ascii="Times" w:hAnsi="Times" w:eastAsia="Times"/>
          <w:b w:val="0"/>
          <w:i w:val="0"/>
          <w:color w:val="221F1F"/>
          <w:sz w:val="20"/>
        </w:rPr>
        <w:t>. K. K</w:t>
      </w:r>
      <w:r>
        <w:rPr>
          <w:rFonts w:ascii="Times" w:hAnsi="Times" w:eastAsia="Times"/>
          <w:b w:val="0"/>
          <w:i w:val="0"/>
          <w:color w:val="221F1F"/>
          <w:sz w:val="14"/>
        </w:rPr>
        <w:t>aPila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c. K. P</w:t>
      </w:r>
      <w:r>
        <w:rPr>
          <w:rFonts w:ascii="Times" w:hAnsi="Times" w:eastAsia="Times"/>
          <w:b w:val="0"/>
          <w:i w:val="0"/>
          <w:color w:val="221F1F"/>
          <w:sz w:val="14"/>
        </w:rPr>
        <w:t>erera</w:t>
      </w:r>
      <w:r>
        <w:rPr>
          <w:spacing w:val="-20.0"/>
          <w:rFonts w:ascii="Times" w:hAnsi="Times" w:eastAsia="Times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Ministry of Education. </w:t>
      </w:r>
    </w:p>
    <w:p>
      <w:pPr>
        <w:autoSpaceDN w:val="0"/>
        <w:autoSpaceDE w:val="0"/>
        <w:widowControl/>
        <w:spacing w:line="233" w:lineRule="auto" w:before="0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05th October, 2021</w:t>
      </w:r>
    </w:p>
    <w:p>
      <w:pPr>
        <w:autoSpaceDN w:val="0"/>
        <w:autoSpaceDE w:val="0"/>
        <w:widowControl/>
        <w:spacing w:line="233" w:lineRule="auto" w:before="21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10 - 244</w:t>
      </w:r>
    </w:p>
    <w:p>
      <w:pPr>
        <w:sectPr>
          <w:type w:val="continuous"/>
          <w:pgSz w:w="11906" w:h="16838"/>
          <w:pgMar w:top="814" w:right="890" w:bottom="958" w:left="1090" w:header="720" w:footer="720" w:gutter="0"/>
          <w:cols w:space="720" w:num="1" w:equalWidth="0"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48" w:left="960" w:header="720" w:footer="720" w:gutter="0"/>
          <w:cols w:space="720" w:num="1" w:equalWidth="0"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1118</w:t>
      </w:r>
    </w:p>
    <w:p>
      <w:pPr>
        <w:sectPr>
          <w:type w:val="continuous"/>
          <w:pgSz w:w="11906" w:h="16838"/>
          <w:pgMar w:top="814" w:right="1036" w:bottom="848" w:left="960" w:header="720" w:footer="720" w:gutter="0"/>
          <w:cols w:space="720" w:num="2" w:equalWidth="0"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nextColumn"/>
          <w:pgSz w:w="11906" w:h="16838"/>
          <w:pgMar w:top="814" w:right="1036" w:bottom="848" w:left="960" w:header="720" w:footer="720" w:gutter="0"/>
          <w:cols w:space="720" w:num="2" w:equalWidth="0"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29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>PubLIC SERvICE COmmISSION</w:t>
      </w:r>
    </w:p>
    <w:p>
      <w:pPr>
        <w:autoSpaceDN w:val="0"/>
        <w:autoSpaceDE w:val="0"/>
        <w:widowControl/>
        <w:spacing w:line="245" w:lineRule="auto" w:before="216" w:after="0"/>
        <w:ind w:left="498" w:right="514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Common Competitive Examination for the Recruitment to the Posts in All-Island </w:t>
      </w:r>
      <w:r>
        <w:rPr>
          <w:spacing w:val="-6.153846153846154"/>
          <w:rFonts w:ascii="Times" w:hAnsi="Times" w:eastAsia="Times"/>
          <w:b/>
          <w:i w:val="0"/>
          <w:color w:val="020304"/>
          <w:sz w:val="22"/>
        </w:rPr>
        <w:t xml:space="preserve">Services and </w:t>
      </w:r>
      <w:r>
        <w:rPr>
          <w:rFonts w:ascii="Times" w:hAnsi="Times" w:eastAsia="Times"/>
          <w:b/>
          <w:i w:val="0"/>
          <w:color w:val="020304"/>
          <w:sz w:val="22"/>
        </w:rPr>
        <w:t>Executive Service Category of the Public Service - 2021</w:t>
      </w:r>
    </w:p>
    <w:p>
      <w:pPr>
        <w:autoSpaceDN w:val="0"/>
        <w:autoSpaceDE w:val="0"/>
        <w:widowControl/>
        <w:spacing w:line="245" w:lineRule="auto" w:before="254" w:after="0"/>
        <w:ind w:left="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PUbLic Service commission has ordered to extend the closing date of application for the above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notification published in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No. 2237 dated 16.07.2021 of the Democratic Socialist Republic of Sri </w:t>
      </w:r>
      <w:r>
        <w:rPr>
          <w:spacing w:val="-8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Lanka, as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amended by the subsequent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notification published in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No. 2239 dated 30.07.2021, till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15.10.2021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.</w:t>
      </w:r>
    </w:p>
    <w:p>
      <w:pPr>
        <w:autoSpaceDN w:val="0"/>
        <w:autoSpaceDE w:val="0"/>
        <w:widowControl/>
        <w:spacing w:line="245" w:lineRule="auto" w:before="258" w:after="0"/>
        <w:ind w:left="0" w:right="20" w:firstLine="40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02. Further, those applicants who had submitted online applications for the above examination on or before 31.07.2021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may submit applications for amendment of order of preference to services/posts following the procedure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specified in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paragraph 3 of the said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notification dated 30.07.2021 till above closing date of applications.</w:t>
      </w:r>
    </w:p>
    <w:p>
      <w:pPr>
        <w:autoSpaceDN w:val="0"/>
        <w:autoSpaceDE w:val="0"/>
        <w:widowControl/>
        <w:spacing w:line="245" w:lineRule="auto" w:before="258" w:after="0"/>
        <w:ind w:left="7264" w:right="3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M. A. b.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d</w:t>
      </w:r>
      <w:r>
        <w:rPr>
          <w:rFonts w:ascii="Times" w:hAnsi="Times" w:eastAsia="Times"/>
          <w:b w:val="0"/>
          <w:i w:val="0"/>
          <w:color w:val="020304"/>
          <w:sz w:val="14"/>
        </w:rPr>
        <w:t>aya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S</w:t>
      </w:r>
      <w:r>
        <w:rPr>
          <w:rFonts w:ascii="Times" w:hAnsi="Times" w:eastAsia="Times"/>
          <w:b w:val="0"/>
          <w:i w:val="0"/>
          <w:color w:val="020304"/>
          <w:sz w:val="14"/>
        </w:rPr>
        <w:t>enarath</w:t>
      </w:r>
      <w:r>
        <w:rPr>
          <w:rFonts w:ascii="Times" w:hAnsi="Times" w:eastAsia="Times"/>
          <w:b w:val="0"/>
          <w:i w:val="0"/>
          <w:color w:val="020304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Public </w:t>
      </w:r>
      <w:r>
        <w:rPr>
          <w:spacing w:val="-4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Service commission. </w:t>
      </w:r>
    </w:p>
    <w:p>
      <w:pPr>
        <w:autoSpaceDN w:val="0"/>
        <w:autoSpaceDE w:val="0"/>
        <w:widowControl/>
        <w:spacing w:line="245" w:lineRule="auto" w:before="18" w:after="0"/>
        <w:ind w:left="0" w:right="657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Office of the Public </w:t>
      </w:r>
      <w:r>
        <w:rPr>
          <w:spacing w:val="-4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Service Commission,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No. 1200/9, Rajamalwatte Road,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08th October, 2021.</w:t>
      </w:r>
    </w:p>
    <w:p>
      <w:pPr>
        <w:autoSpaceDN w:val="0"/>
        <w:autoSpaceDE w:val="0"/>
        <w:widowControl/>
        <w:spacing w:line="233" w:lineRule="auto" w:before="3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10 - 272</w:t>
      </w:r>
    </w:p>
    <w:p>
      <w:pPr>
        <w:autoSpaceDN w:val="0"/>
        <w:autoSpaceDE w:val="0"/>
        <w:widowControl/>
        <w:spacing w:line="230" w:lineRule="auto" w:before="62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>mINISTRy Of PubLIC SERvICES, PROvINCIAL COuNCILS AND LOCAL GOvERNmENT</w:t>
      </w:r>
    </w:p>
    <w:p>
      <w:pPr>
        <w:autoSpaceDN w:val="0"/>
        <w:autoSpaceDE w:val="0"/>
        <w:widowControl/>
        <w:spacing w:line="245" w:lineRule="auto" w:before="236" w:after="0"/>
        <w:ind w:left="2408" w:right="2424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Limited Competitive Examination for </w:t>
      </w:r>
      <w:r>
        <w:rPr>
          <w:spacing w:val="-5.333333333333333"/>
          <w:rFonts w:ascii="Times" w:hAnsi="Times" w:eastAsia="Times"/>
          <w:b/>
          <w:i w:val="0"/>
          <w:color w:val="020304"/>
          <w:sz w:val="22"/>
        </w:rPr>
        <w:t xml:space="preserve">Recruitment to </w:t>
      </w:r>
      <w:r>
        <w:rPr>
          <w:rFonts w:ascii="Times" w:hAnsi="Times" w:eastAsia="Times"/>
          <w:b/>
          <w:i w:val="0"/>
          <w:color w:val="020304"/>
          <w:sz w:val="22"/>
        </w:rPr>
        <w:t>Grade III of Sri Lanka Accountants Service - 2021</w:t>
      </w:r>
    </w:p>
    <w:p>
      <w:pPr>
        <w:autoSpaceDN w:val="0"/>
        <w:autoSpaceDE w:val="0"/>
        <w:widowControl/>
        <w:spacing w:line="254" w:lineRule="auto" w:before="29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This is with reference to the above examination notification published in the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Gazette 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 the Democratice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Socialist Republic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of Sri Lanka, No.2239 dated 30.07.2021.</w:t>
      </w:r>
    </w:p>
    <w:p>
      <w:pPr>
        <w:autoSpaceDN w:val="0"/>
        <w:autoSpaceDE w:val="0"/>
        <w:widowControl/>
        <w:spacing w:line="233" w:lineRule="auto" w:before="318" w:after="0"/>
        <w:ind w:left="5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02.  the closing date for calling application of this notice is extended up to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15th of October, 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.</w:t>
      </w:r>
    </w:p>
    <w:p>
      <w:pPr>
        <w:autoSpaceDN w:val="0"/>
        <w:tabs>
          <w:tab w:pos="960" w:val="left"/>
        </w:tabs>
        <w:autoSpaceDE w:val="0"/>
        <w:widowControl/>
        <w:spacing w:line="262" w:lineRule="auto" w:before="338" w:after="0"/>
        <w:ind w:left="5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03.  the other Provisions in the said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shall remain unchanged and the applicants who have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already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their applications for the above examination are requested to refrain from reapplying.</w:t>
      </w:r>
    </w:p>
    <w:p>
      <w:pPr>
        <w:autoSpaceDN w:val="0"/>
        <w:autoSpaceDE w:val="0"/>
        <w:widowControl/>
        <w:spacing w:line="233" w:lineRule="auto" w:before="338" w:after="0"/>
        <w:ind w:left="9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On the order of the Public Service commission.</w:t>
      </w:r>
    </w:p>
    <w:p>
      <w:pPr>
        <w:autoSpaceDN w:val="0"/>
        <w:autoSpaceDE w:val="0"/>
        <w:widowControl/>
        <w:spacing w:line="245" w:lineRule="auto" w:before="478" w:after="0"/>
        <w:ind w:left="5476" w:right="906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J. J. r</w:t>
      </w:r>
      <w:r>
        <w:rPr>
          <w:rFonts w:ascii="Times" w:hAnsi="Times" w:eastAsia="Times"/>
          <w:b w:val="0"/>
          <w:i w:val="0"/>
          <w:color w:val="221F1F"/>
          <w:sz w:val="14"/>
        </w:rPr>
        <w:t>athnaSiri</w:t>
      </w:r>
      <w:r>
        <w:rPr>
          <w:rFonts w:ascii="Times" w:hAnsi="Times" w:eastAsia="Times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Ministry of Public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Provincial councils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Local Government. </w:t>
      </w:r>
    </w:p>
    <w:p>
      <w:pPr>
        <w:autoSpaceDN w:val="0"/>
        <w:autoSpaceDE w:val="0"/>
        <w:widowControl/>
        <w:spacing w:line="233" w:lineRule="auto" w:before="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06th October, 2021</w:t>
      </w:r>
    </w:p>
    <w:p>
      <w:pPr>
        <w:autoSpaceDN w:val="0"/>
        <w:autoSpaceDE w:val="0"/>
        <w:widowControl/>
        <w:spacing w:line="233" w:lineRule="auto" w:before="21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10 - 274</w:t>
      </w:r>
    </w:p>
    <w:p>
      <w:pPr>
        <w:sectPr>
          <w:type w:val="continuous"/>
          <w:pgSz w:w="11906" w:h="16838"/>
          <w:pgMar w:top="814" w:right="1036" w:bottom="848" w:left="960" w:header="720" w:footer="720" w:gutter="0"/>
          <w:cols w:space="720" w:num="1" w:equalWidth="0">
            <w:col w:w="9910" w:space="0"/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700" w:left="1100" w:header="720" w:footer="720" w:gutter="0"/>
          <w:cols w:space="720" w:num="1" w:equalWidth="0">
            <w:col w:w="9910" w:space="0"/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2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2021'10'08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08.10.2021</w:t>
      </w:r>
    </w:p>
    <w:p>
      <w:pPr>
        <w:sectPr>
          <w:type w:val="continuous"/>
          <w:pgSz w:w="11906" w:h="16838"/>
          <w:pgMar w:top="814" w:right="890" w:bottom="700" w:left="1100" w:header="720" w:footer="720" w:gutter="0"/>
          <w:cols w:space="720" w:num="2" w:equalWidth="0">
            <w:col w:w="9096" w:space="0"/>
            <w:col w:w="819" w:space="0"/>
            <w:col w:w="9910" w:space="0"/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1119</w:t>
      </w:r>
    </w:p>
    <w:p>
      <w:pPr>
        <w:sectPr>
          <w:type w:val="nextColumn"/>
          <w:pgSz w:w="11906" w:h="16838"/>
          <w:pgMar w:top="814" w:right="890" w:bottom="700" w:left="1100" w:header="720" w:footer="720" w:gutter="0"/>
          <w:cols w:space="720" w:num="2" w:equalWidth="0">
            <w:col w:w="9096" w:space="0"/>
            <w:col w:w="819" w:space="0"/>
            <w:col w:w="9910" w:space="0"/>
            <w:col w:w="741" w:space="0"/>
            <w:col w:w="9168" w:space="0"/>
            <w:col w:w="9926" w:space="0"/>
            <w:col w:w="9106" w:space="0"/>
            <w:col w:w="819" w:space="0"/>
            <w:col w:w="9910" w:space="0"/>
            <w:col w:w="741" w:space="0"/>
            <w:col w:w="9168" w:space="0"/>
            <w:col w:w="9909" w:space="0"/>
            <w:col w:w="9090" w:space="0"/>
            <w:col w:w="819" w:space="0"/>
            <w:col w:w="9860" w:space="0"/>
            <w:col w:w="5218" w:space="0"/>
            <w:col w:w="4642" w:space="0"/>
            <w:col w:w="9860" w:space="0"/>
            <w:col w:w="741" w:space="0"/>
            <w:col w:w="9118" w:space="0"/>
            <w:col w:w="9859" w:space="0"/>
            <w:col w:w="4166" w:space="0"/>
            <w:col w:w="5693" w:space="0"/>
            <w:col w:w="9859" w:space="0"/>
            <w:col w:w="9859" w:space="0"/>
            <w:col w:w="9090" w:space="0"/>
            <w:col w:w="769" w:space="0"/>
            <w:col w:w="9910" w:space="0"/>
            <w:col w:w="741" w:space="0"/>
            <w:col w:w="9168" w:space="0"/>
            <w:col w:w="9902" w:space="0"/>
            <w:col w:w="9082" w:space="0"/>
            <w:col w:w="819" w:space="0"/>
            <w:col w:w="9974" w:space="0"/>
            <w:col w:w="741" w:space="0"/>
            <w:col w:w="9232" w:space="0"/>
            <w:col w:w="9902" w:space="0"/>
            <w:col w:w="9082" w:space="0"/>
            <w:col w:w="819" w:space="0"/>
            <w:col w:w="9910" w:space="0"/>
            <w:col w:w="741" w:space="0"/>
            <w:col w:w="9168" w:space="0"/>
            <w:col w:w="9914" w:space="0"/>
            <w:col w:w="9090" w:space="0"/>
            <w:col w:w="823" w:space="0"/>
            <w:col w:w="9954" w:space="0"/>
            <w:col w:w="741" w:space="0"/>
            <w:col w:w="9212" w:space="0"/>
            <w:col w:w="4931" w:space="0"/>
            <w:col w:w="4978" w:space="0"/>
            <w:col w:w="9909" w:space="0"/>
            <w:col w:w="5201" w:space="0"/>
            <w:col w:w="4708" w:space="0"/>
            <w:col w:w="9909" w:space="0"/>
            <w:col w:w="9090" w:space="0"/>
            <w:col w:w="819" w:space="0"/>
            <w:col w:w="4942" w:space="0"/>
            <w:col w:w="4976" w:space="0"/>
            <w:col w:w="9918" w:space="0"/>
            <w:col w:w="749" w:space="0"/>
            <w:col w:w="9168" w:space="0"/>
            <w:col w:w="4940" w:space="0"/>
            <w:col w:w="4978" w:space="0"/>
            <w:col w:w="9918" w:space="0"/>
            <w:col w:w="9090" w:space="0"/>
            <w:col w:w="828" w:space="0"/>
            <w:col w:w="4942" w:space="0"/>
            <w:col w:w="4958" w:space="0"/>
            <w:col w:w="9900" w:space="0"/>
            <w:col w:w="741" w:space="0"/>
            <w:col w:w="9158" w:space="0"/>
            <w:col w:w="991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29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>mINISTRy Of PubLIC SERvICES, PROvINCIAL COuNCILS AND LOCAL GOvERNmENT</w:t>
      </w:r>
    </w:p>
    <w:p>
      <w:pPr>
        <w:autoSpaceDN w:val="0"/>
        <w:autoSpaceDE w:val="0"/>
        <w:widowControl/>
        <w:spacing w:line="245" w:lineRule="auto" w:before="236" w:after="0"/>
        <w:ind w:left="1812" w:right="1822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Limited Competitive Examination for Recruitment to Grade </w:t>
      </w:r>
      <w:r>
        <w:rPr>
          <w:spacing w:val="-11.428571428571427"/>
          <w:rFonts w:ascii="Times" w:hAnsi="Times" w:eastAsia="Times"/>
          <w:b/>
          <w:i w:val="0"/>
          <w:color w:val="020304"/>
          <w:sz w:val="22"/>
        </w:rPr>
        <w:t xml:space="preserve">III of </w:t>
      </w:r>
      <w:r>
        <w:rPr>
          <w:rFonts w:ascii="Times" w:hAnsi="Times" w:eastAsia="Times"/>
          <w:b/>
          <w:i w:val="0"/>
          <w:color w:val="020304"/>
          <w:sz w:val="22"/>
        </w:rPr>
        <w:t>Sri Lanka Administrative Service - 2021</w:t>
      </w:r>
    </w:p>
    <w:p>
      <w:pPr>
        <w:autoSpaceDN w:val="0"/>
        <w:autoSpaceDE w:val="0"/>
        <w:widowControl/>
        <w:spacing w:line="254" w:lineRule="auto" w:before="250" w:after="0"/>
        <w:ind w:left="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tHiS is with reference to the above examination notification, published in the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Gazette 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 the Democratic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Socialist Republic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of Sri Lanka, No.2240 dated 06.08.2021.</w:t>
      </w:r>
    </w:p>
    <w:p>
      <w:pPr>
        <w:autoSpaceDN w:val="0"/>
        <w:tabs>
          <w:tab w:pos="966" w:val="left"/>
        </w:tabs>
        <w:autoSpaceDE w:val="0"/>
        <w:widowControl/>
        <w:spacing w:line="262" w:lineRule="auto" w:before="318" w:after="0"/>
        <w:ind w:left="5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02.  the closing date for calling application mentioned in paragraph 08.(a) of this notice is extended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up to </w:t>
      </w:r>
      <w:r>
        <w:tab/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15th of October 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. </w:t>
      </w:r>
    </w:p>
    <w:p>
      <w:pPr>
        <w:autoSpaceDN w:val="0"/>
        <w:tabs>
          <w:tab w:pos="966" w:val="left"/>
        </w:tabs>
        <w:autoSpaceDE w:val="0"/>
        <w:widowControl/>
        <w:spacing w:line="262" w:lineRule="auto" w:before="58" w:after="0"/>
        <w:ind w:left="5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03.  the other Provisions in the said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shall remain unchanged and the applicants who have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already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their applications for the above examination are requested to refrain from reapplying.</w:t>
      </w:r>
    </w:p>
    <w:p>
      <w:pPr>
        <w:autoSpaceDN w:val="0"/>
        <w:autoSpaceDE w:val="0"/>
        <w:widowControl/>
        <w:spacing w:line="233" w:lineRule="auto" w:before="338" w:after="0"/>
        <w:ind w:left="96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On the order of the Public Service commission.</w:t>
      </w:r>
    </w:p>
    <w:p>
      <w:pPr>
        <w:autoSpaceDN w:val="0"/>
        <w:autoSpaceDE w:val="0"/>
        <w:widowControl/>
        <w:spacing w:line="245" w:lineRule="auto" w:before="278" w:after="0"/>
        <w:ind w:left="5482" w:right="906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J. J. r</w:t>
      </w:r>
      <w:r>
        <w:rPr>
          <w:rFonts w:ascii="Times" w:hAnsi="Times" w:eastAsia="Times"/>
          <w:b w:val="0"/>
          <w:i w:val="0"/>
          <w:color w:val="221F1F"/>
          <w:sz w:val="14"/>
        </w:rPr>
        <w:t>athnaSiri</w:t>
      </w:r>
      <w:r>
        <w:rPr>
          <w:rFonts w:ascii="Times" w:hAnsi="Times" w:eastAsia="Times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Ministry of Public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Provincial councils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Local Government. </w:t>
      </w:r>
    </w:p>
    <w:p>
      <w:pPr>
        <w:autoSpaceDN w:val="0"/>
        <w:autoSpaceDE w:val="0"/>
        <w:widowControl/>
        <w:spacing w:line="233" w:lineRule="auto" w:before="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06th October, 2021</w:t>
      </w:r>
    </w:p>
    <w:p>
      <w:pPr>
        <w:autoSpaceDN w:val="0"/>
        <w:autoSpaceDE w:val="0"/>
        <w:widowControl/>
        <w:spacing w:line="233" w:lineRule="auto" w:before="2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10 - 275</w:t>
      </w:r>
    </w:p>
    <w:p>
      <w:pPr>
        <w:autoSpaceDN w:val="0"/>
        <w:autoSpaceDE w:val="0"/>
        <w:widowControl/>
        <w:spacing w:line="230" w:lineRule="auto" w:before="62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4"/>
        </w:rPr>
        <w:t>AMENDMENt</w:t>
      </w:r>
    </w:p>
    <w:p>
      <w:pPr>
        <w:autoSpaceDN w:val="0"/>
        <w:autoSpaceDE w:val="0"/>
        <w:widowControl/>
        <w:spacing w:line="230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>mINISTRy Of PubLIC SERvICES, PROvINCIAL COuNCILS AND LOCAL GOvERNmENT</w:t>
      </w:r>
    </w:p>
    <w:p>
      <w:pPr>
        <w:autoSpaceDN w:val="0"/>
        <w:autoSpaceDE w:val="0"/>
        <w:widowControl/>
        <w:spacing w:line="245" w:lineRule="auto" w:before="236" w:after="0"/>
        <w:ind w:left="1812" w:right="1822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Limited Competitive Examination for Recruitment to Grade </w:t>
      </w:r>
      <w:r>
        <w:rPr>
          <w:spacing w:val="-11.428571428571427"/>
          <w:rFonts w:ascii="Times" w:hAnsi="Times" w:eastAsia="Times"/>
          <w:b/>
          <w:i w:val="0"/>
          <w:color w:val="020304"/>
          <w:sz w:val="22"/>
        </w:rPr>
        <w:t xml:space="preserve">III of </w:t>
      </w:r>
      <w:r>
        <w:rPr>
          <w:rFonts w:ascii="Times" w:hAnsi="Times" w:eastAsia="Times"/>
          <w:b/>
          <w:i w:val="0"/>
          <w:color w:val="020304"/>
          <w:sz w:val="22"/>
        </w:rPr>
        <w:t>Sri Lanka Planning Service - 2021</w:t>
      </w:r>
    </w:p>
    <w:p>
      <w:pPr>
        <w:autoSpaceDN w:val="0"/>
        <w:autoSpaceDE w:val="0"/>
        <w:widowControl/>
        <w:spacing w:line="254" w:lineRule="auto" w:before="250" w:after="0"/>
        <w:ind w:left="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tHiS is with reference to the above examination notification published in the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Gazette 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 the Democratic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Socialist Republic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of Sri Lanka, No.2240 dated 06.08.2021.</w:t>
      </w:r>
    </w:p>
    <w:p>
      <w:pPr>
        <w:autoSpaceDN w:val="0"/>
        <w:autoSpaceDE w:val="0"/>
        <w:widowControl/>
        <w:spacing w:line="233" w:lineRule="auto" w:before="31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02.  the closing date for calling application mentioned in that notice is extended up to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15th of October, 2021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.</w:t>
      </w:r>
    </w:p>
    <w:p>
      <w:pPr>
        <w:autoSpaceDN w:val="0"/>
        <w:tabs>
          <w:tab w:pos="966" w:val="left"/>
        </w:tabs>
        <w:autoSpaceDE w:val="0"/>
        <w:widowControl/>
        <w:spacing w:line="262" w:lineRule="auto" w:before="338" w:after="0"/>
        <w:ind w:left="54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03.  the other Provisions in the said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shall remain unchanged and the applicants who have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already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their applications for the above examination are requested to refrain from reapplying.</w:t>
      </w:r>
    </w:p>
    <w:p>
      <w:pPr>
        <w:autoSpaceDN w:val="0"/>
        <w:autoSpaceDE w:val="0"/>
        <w:widowControl/>
        <w:spacing w:line="233" w:lineRule="auto" w:before="338" w:after="0"/>
        <w:ind w:left="96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On the order of the Public Service commission.</w:t>
      </w:r>
    </w:p>
    <w:p>
      <w:pPr>
        <w:autoSpaceDN w:val="0"/>
        <w:autoSpaceDE w:val="0"/>
        <w:widowControl/>
        <w:spacing w:line="245" w:lineRule="auto" w:before="138" w:after="0"/>
        <w:ind w:left="5482" w:right="906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J. J. r</w:t>
      </w:r>
      <w:r>
        <w:rPr>
          <w:rFonts w:ascii="Times" w:hAnsi="Times" w:eastAsia="Times"/>
          <w:b w:val="0"/>
          <w:i w:val="0"/>
          <w:color w:val="221F1F"/>
          <w:sz w:val="14"/>
        </w:rPr>
        <w:t>athnaSiri</w:t>
      </w:r>
      <w:r>
        <w:rPr>
          <w:rFonts w:ascii="Times" w:hAnsi="Times" w:eastAsia="Times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Ministry of Public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Provincial councils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Local Government. </w:t>
      </w:r>
    </w:p>
    <w:p>
      <w:pPr>
        <w:autoSpaceDN w:val="0"/>
        <w:autoSpaceDE w:val="0"/>
        <w:widowControl/>
        <w:spacing w:line="233" w:lineRule="auto" w:before="1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06th October, 2021</w:t>
      </w:r>
    </w:p>
    <w:p>
      <w:pPr>
        <w:autoSpaceDN w:val="0"/>
        <w:autoSpaceDE w:val="0"/>
        <w:widowControl/>
        <w:spacing w:line="233" w:lineRule="auto" w:before="238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10 - 276</w:t>
      </w:r>
    </w:p>
    <w:p>
      <w:pPr>
        <w:autoSpaceDN w:val="0"/>
        <w:autoSpaceDE w:val="0"/>
        <w:widowControl/>
        <w:spacing w:line="233" w:lineRule="auto" w:before="28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890" w:bottom="700" w:left="1100" w:header="720" w:footer="720" w:gutter="0"/>
      <w:cols w:space="720" w:num="1" w:equalWidth="0">
        <w:col w:w="9916" w:space="0"/>
        <w:col w:w="9096" w:space="0"/>
        <w:col w:w="819" w:space="0"/>
        <w:col w:w="9910" w:space="0"/>
        <w:col w:w="741" w:space="0"/>
        <w:col w:w="9168" w:space="0"/>
        <w:col w:w="9926" w:space="0"/>
        <w:col w:w="9106" w:space="0"/>
        <w:col w:w="819" w:space="0"/>
        <w:col w:w="9910" w:space="0"/>
        <w:col w:w="741" w:space="0"/>
        <w:col w:w="9168" w:space="0"/>
        <w:col w:w="9909" w:space="0"/>
        <w:col w:w="9090" w:space="0"/>
        <w:col w:w="819" w:space="0"/>
        <w:col w:w="9860" w:space="0"/>
        <w:col w:w="5218" w:space="0"/>
        <w:col w:w="4642" w:space="0"/>
        <w:col w:w="9860" w:space="0"/>
        <w:col w:w="741" w:space="0"/>
        <w:col w:w="9118" w:space="0"/>
        <w:col w:w="9859" w:space="0"/>
        <w:col w:w="4166" w:space="0"/>
        <w:col w:w="5693" w:space="0"/>
        <w:col w:w="9859" w:space="0"/>
        <w:col w:w="9859" w:space="0"/>
        <w:col w:w="9090" w:space="0"/>
        <w:col w:w="769" w:space="0"/>
        <w:col w:w="9910" w:space="0"/>
        <w:col w:w="741" w:space="0"/>
        <w:col w:w="9168" w:space="0"/>
        <w:col w:w="9902" w:space="0"/>
        <w:col w:w="9082" w:space="0"/>
        <w:col w:w="819" w:space="0"/>
        <w:col w:w="9974" w:space="0"/>
        <w:col w:w="741" w:space="0"/>
        <w:col w:w="9232" w:space="0"/>
        <w:col w:w="9902" w:space="0"/>
        <w:col w:w="9082" w:space="0"/>
        <w:col w:w="819" w:space="0"/>
        <w:col w:w="9910" w:space="0"/>
        <w:col w:w="741" w:space="0"/>
        <w:col w:w="9168" w:space="0"/>
        <w:col w:w="9914" w:space="0"/>
        <w:col w:w="9090" w:space="0"/>
        <w:col w:w="823" w:space="0"/>
        <w:col w:w="9954" w:space="0"/>
        <w:col w:w="741" w:space="0"/>
        <w:col w:w="9212" w:space="0"/>
        <w:col w:w="4931" w:space="0"/>
        <w:col w:w="4978" w:space="0"/>
        <w:col w:w="9909" w:space="0"/>
        <w:col w:w="5201" w:space="0"/>
        <w:col w:w="4708" w:space="0"/>
        <w:col w:w="9909" w:space="0"/>
        <w:col w:w="9090" w:space="0"/>
        <w:col w:w="819" w:space="0"/>
        <w:col w:w="4942" w:space="0"/>
        <w:col w:w="4976" w:space="0"/>
        <w:col w:w="9918" w:space="0"/>
        <w:col w:w="749" w:space="0"/>
        <w:col w:w="9168" w:space="0"/>
        <w:col w:w="4940" w:space="0"/>
        <w:col w:w="4978" w:space="0"/>
        <w:col w:w="9918" w:space="0"/>
        <w:col w:w="9090" w:space="0"/>
        <w:col w:w="828" w:space="0"/>
        <w:col w:w="4942" w:space="0"/>
        <w:col w:w="4958" w:space="0"/>
        <w:col w:w="9900" w:space="0"/>
        <w:col w:w="741" w:space="0"/>
        <w:col w:w="9158" w:space="0"/>
        <w:col w:w="991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