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898"/>
        <w:ind w:left="0" w:right="0"/>
      </w:pPr>
    </w:p>
    <w:p>
      <w:pPr>
        <w:autoSpaceDN w:val="0"/>
        <w:autoSpaceDE w:val="0"/>
        <w:widowControl/>
        <w:spacing w:line="240" w:lineRule="auto" w:before="0" w:after="0"/>
        <w:ind w:left="0" w:right="4502" w:firstLine="0"/>
        <w:jc w:val="right"/>
      </w:pPr>
      <w:r>
        <w:drawing>
          <wp:inline xmlns:a="http://schemas.openxmlformats.org/drawingml/2006/main" xmlns:pic="http://schemas.openxmlformats.org/drawingml/2006/picture">
            <wp:extent cx="642620" cy="84582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2620" cy="84582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autoSpaceDN w:val="0"/>
        <w:autoSpaceDE w:val="0"/>
        <w:widowControl/>
        <w:spacing w:line="338" w:lineRule="auto" w:before="0" w:after="0"/>
        <w:ind w:left="0" w:right="0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71"/>
        </w:rPr>
        <w:t>YS% ,xld m%cd;dka;s%l iudcjd§ ckrcfha .eiÜ m;%h</w:t>
      </w:r>
    </w:p>
    <w:p>
      <w:pPr>
        <w:autoSpaceDN w:val="0"/>
        <w:autoSpaceDE w:val="0"/>
        <w:widowControl/>
        <w:spacing w:line="326" w:lineRule="auto" w:before="0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48"/>
        </w:rPr>
        <w:t>The Gazette of the Democratic Socialist Republic of Sri Lanka</w:t>
      </w:r>
    </w:p>
    <w:p>
      <w:pPr>
        <w:autoSpaceDN w:val="0"/>
        <w:autoSpaceDE w:val="0"/>
        <w:widowControl/>
        <w:spacing w:line="254" w:lineRule="auto" w:before="116" w:after="0"/>
        <w:ind w:left="2202" w:right="2222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wxl 2"220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2021 ud¾;= ui 19 jeks isl=rdod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spacing w:val="-7.272727272727273"/>
          <w:rFonts w:ascii="FMAbabldBold" w:hAnsi="FMAbabldBold" w:eastAsia="FMAbabldBold"/>
          <w:b/>
          <w:i w:val="0"/>
          <w:color w:val="221F1F"/>
          <w:sz w:val="24"/>
        </w:rPr>
        <w:t xml:space="preserve">2021'03'19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No. 2,220  –  fRiday,  MaRch 19, 2021</w:t>
      </w:r>
    </w:p>
    <w:p>
      <w:pPr>
        <w:autoSpaceDN w:val="0"/>
        <w:autoSpaceDE w:val="0"/>
        <w:widowControl/>
        <w:spacing w:line="290" w:lineRule="auto" w:before="170" w:after="0"/>
        <w:ind w:left="1528" w:right="1582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18"/>
        </w:rPr>
        <w:t xml:space="preserve">(Published by Authority) </w:t>
      </w:r>
      <w:r>
        <w:br/>
      </w:r>
      <w:r>
        <w:rPr>
          <w:rFonts w:ascii="TimesNewRomanPS" w:hAnsi="TimesNewRomanPS" w:eastAsia="TimesNewRomanPS"/>
          <w:b/>
          <w:i w:val="0"/>
          <w:color w:val="221F1F"/>
          <w:sz w:val="36"/>
        </w:rPr>
        <w:t>PART I : SECTION (IIA)</w:t>
      </w:r>
      <w:r>
        <w:rPr>
          <w:spacing w:val="-5.7142857142857135"/>
          <w:rFonts w:ascii="TimesNewRomanPS" w:hAnsi="TimesNewRomanPS" w:eastAsia="TimesNewRomanPS"/>
          <w:b/>
          <w:i w:val="0"/>
          <w:color w:val="221F1F"/>
          <w:sz w:val="36"/>
        </w:rPr>
        <w:t xml:space="preserve"> – ADvERTISING</w:t>
      </w:r>
    </w:p>
    <w:p>
      <w:pPr>
        <w:autoSpaceDN w:val="0"/>
        <w:autoSpaceDE w:val="0"/>
        <w:widowControl/>
        <w:spacing w:line="233" w:lineRule="auto" w:before="164" w:after="52"/>
        <w:ind w:left="0" w:right="0" w:firstLine="0"/>
        <w:jc w:val="center"/>
      </w:pPr>
      <w:r>
        <w:rPr>
          <w:rFonts w:ascii="TimesNewRomanPS" w:hAnsi="TimesNewRomanPS" w:eastAsia="TimesNewRomanPS"/>
          <w:b w:val="0"/>
          <w:i/>
          <w:color w:val="221F1F"/>
          <w:sz w:val="16"/>
        </w:rPr>
        <w:t>(Separate paging is given to each language of every Part in order that it may be filed separately)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.000000000000057" w:type="dxa"/>
      </w:tblPr>
      <w:tblGrid>
        <w:gridCol w:w="1236"/>
        <w:gridCol w:w="1236"/>
        <w:gridCol w:w="1236"/>
        <w:gridCol w:w="1236"/>
        <w:gridCol w:w="1236"/>
        <w:gridCol w:w="1236"/>
        <w:gridCol w:w="1236"/>
        <w:gridCol w:w="1236"/>
      </w:tblGrid>
      <w:tr>
        <w:trPr>
          <w:trHeight w:hRule="exact" w:val="228"/>
        </w:trPr>
        <w:tc>
          <w:tcPr>
            <w:tcW w:type="dxa" w:w="126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Post - Vacant </w:t>
            </w:r>
          </w:p>
        </w:tc>
        <w:tc>
          <w:tcPr>
            <w:tcW w:type="dxa" w:w="8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3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103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6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21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2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</w:t>
            </w:r>
            <w:r>
              <w:rPr>
                <w:w w:val="101.81818008422852"/>
                <w:rFonts w:ascii="TimesNewRomanPS" w:hAnsi="TimesNewRomanPS" w:eastAsia="TimesNewRomanPS"/>
                <w:b w:val="0"/>
                <w:i w:val="0"/>
                <w:color w:val="221F1F"/>
                <w:sz w:val="11"/>
              </w:rPr>
              <w:t>age</w:t>
            </w:r>
          </w:p>
        </w:tc>
        <w:tc>
          <w:tcPr>
            <w:tcW w:type="dxa" w:w="3654"/>
            <w:vMerge w:val="restart"/>
            <w:tcBorders>
              <w:start w:sz="6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Examinations, Results of Examinations &amp;c. </w:t>
            </w:r>
          </w:p>
        </w:tc>
        <w:tc>
          <w:tcPr>
            <w:tcW w:type="dxa" w:w="71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86" w:after="0"/>
              <w:ind w:left="0" w:right="2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62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0" w:after="0"/>
              <w:ind w:left="0" w:right="1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</w:t>
            </w:r>
            <w:r>
              <w:rPr>
                <w:w w:val="101.81818008422852"/>
                <w:rFonts w:ascii="TimesNewRomanPS" w:hAnsi="TimesNewRomanPS" w:eastAsia="TimesNewRomanPS"/>
                <w:b w:val="0"/>
                <w:i w:val="0"/>
                <w:color w:val="221F1F"/>
                <w:sz w:val="11"/>
              </w:rPr>
              <w:t>age</w:t>
            </w:r>
          </w:p>
        </w:tc>
      </w:tr>
      <w:tr>
        <w:trPr>
          <w:trHeight w:hRule="exact" w:val="394"/>
        </w:trPr>
        <w:tc>
          <w:tcPr>
            <w:tcW w:type="dxa" w:w="1236"/>
            <w:vMerge/>
            <w:tcBorders/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82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586 </w:t>
            </w:r>
          </w:p>
        </w:tc>
        <w:tc>
          <w:tcPr>
            <w:tcW w:type="dxa" w:w="1236"/>
            <w:vMerge/>
            <w:tcBorders>
              <w:start w:sz="6.0" w:val="single" w:color="#000000"/>
            </w:tcBorders>
          </w:tcPr>
          <w:p/>
        </w:tc>
        <w:tc>
          <w:tcPr>
            <w:tcW w:type="dxa" w:w="1236"/>
            <w:vMerge/>
            <w:tcBorders/>
          </w:tcPr>
          <w:p/>
        </w:tc>
        <w:tc>
          <w:tcPr>
            <w:tcW w:type="dxa" w:w="62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" w:after="0"/>
              <w:ind w:left="0" w:right="5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591</w:t>
            </w:r>
          </w:p>
        </w:tc>
      </w:tr>
    </w:tbl>
    <w:p>
      <w:pPr>
        <w:autoSpaceDN w:val="0"/>
        <w:tabs>
          <w:tab w:pos="910" w:val="left"/>
        </w:tabs>
        <w:autoSpaceDE w:val="0"/>
        <w:widowControl/>
        <w:spacing w:line="245" w:lineRule="auto" w:before="180" w:after="0"/>
        <w:ind w:left="10" w:right="20" w:firstLine="0"/>
        <w:jc w:val="left"/>
      </w:pPr>
      <w:r>
        <w:rPr>
          <w:rFonts w:ascii="TimesNewRomanPS" w:hAnsi="TimesNewRomanPS" w:eastAsia="TimesNewRomanPS"/>
          <w:b/>
          <w:i/>
          <w:color w:val="221F1F"/>
          <w:sz w:val="18"/>
        </w:rPr>
        <w:t>Note.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>–    (i) fiscal Management (Responsibility) (amendment) Bill was published as a supplement to the Part ii of the</w:t>
      </w:r>
      <w:r>
        <w:rPr>
          <w:rFonts w:ascii="TimesNewRomanPS" w:hAnsi="TimesNewRomanPS" w:eastAsia="TimesNewRomanPS"/>
          <w:b w:val="0"/>
          <w:i/>
          <w:color w:val="221F1F"/>
          <w:sz w:val="18"/>
        </w:rPr>
        <w:t xml:space="preserve"> Gazette </w:t>
      </w:r>
      <w:r>
        <w:rPr>
          <w:spacing w:val="-11.428571428571427"/>
          <w:rFonts w:ascii="TimesNewRomanPS" w:hAnsi="TimesNewRomanPS" w:eastAsia="TimesNewRomanPS"/>
          <w:b w:val="0"/>
          <w:i/>
          <w:color w:val="221F1F"/>
          <w:sz w:val="18"/>
        </w:rPr>
        <w:t xml:space="preserve">of the </w:t>
      </w:r>
      <w:r>
        <w:tab/>
      </w:r>
      <w:r>
        <w:rPr>
          <w:rFonts w:ascii="TimesNewRomanPS" w:hAnsi="TimesNewRomanPS" w:eastAsia="TimesNewRomanPS"/>
          <w:b w:val="0"/>
          <w:i/>
          <w:color w:val="221F1F"/>
          <w:sz w:val="18"/>
        </w:rPr>
        <w:t xml:space="preserve">Democratic Socialist Republic of 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>of March 05, 2021.</w:t>
      </w:r>
    </w:p>
    <w:p>
      <w:pPr>
        <w:autoSpaceDN w:val="0"/>
        <w:tabs>
          <w:tab w:pos="910" w:val="left"/>
        </w:tabs>
        <w:autoSpaceDE w:val="0"/>
        <w:widowControl/>
        <w:spacing w:line="245" w:lineRule="auto" w:before="120" w:after="0"/>
        <w:ind w:left="590" w:right="2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>(ii) code of criminal Procedure (amendment) Bill was published as a supplement to the Part ii of the</w:t>
      </w:r>
      <w:r>
        <w:rPr>
          <w:rFonts w:ascii="TimesNewRomanPS" w:hAnsi="TimesNewRomanPS" w:eastAsia="TimesNewRomanPS"/>
          <w:b w:val="0"/>
          <w:i/>
          <w:color w:val="221F1F"/>
          <w:sz w:val="18"/>
        </w:rPr>
        <w:t xml:space="preserve"> Gazette of </w:t>
      </w:r>
      <w:r>
        <w:rPr>
          <w:spacing w:val="-5.333333333333333"/>
          <w:rFonts w:ascii="TimesNewRomanPS" w:hAnsi="TimesNewRomanPS" w:eastAsia="TimesNewRomanPS"/>
          <w:b w:val="0"/>
          <w:i/>
          <w:color w:val="221F1F"/>
          <w:sz w:val="18"/>
        </w:rPr>
        <w:t xml:space="preserve">the Democratic </w:t>
      </w:r>
      <w:r>
        <w:tab/>
      </w:r>
      <w:r>
        <w:rPr>
          <w:rFonts w:ascii="TimesNewRomanPS" w:hAnsi="TimesNewRomanPS" w:eastAsia="TimesNewRomanPS"/>
          <w:b w:val="0"/>
          <w:i/>
          <w:color w:val="221F1F"/>
          <w:sz w:val="18"/>
        </w:rPr>
        <w:t xml:space="preserve">Socialist Republic of 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>of March 05, 2021.</w:t>
      </w:r>
    </w:p>
    <w:p>
      <w:pPr>
        <w:autoSpaceDN w:val="0"/>
        <w:tabs>
          <w:tab w:pos="910" w:val="left"/>
        </w:tabs>
        <w:autoSpaceDE w:val="0"/>
        <w:widowControl/>
        <w:spacing w:line="245" w:lineRule="auto" w:before="120" w:after="128"/>
        <w:ind w:left="540" w:right="2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>(iii) National Minimum Wage of Workers (amendment) Bill was published as a supplement to the Part ii of the</w:t>
      </w:r>
      <w:r>
        <w:rPr>
          <w:rFonts w:ascii="TimesNewRomanPS" w:hAnsi="TimesNewRomanPS" w:eastAsia="TimesNewRomanPS"/>
          <w:b w:val="0"/>
          <w:i/>
          <w:color w:val="221F1F"/>
          <w:sz w:val="18"/>
        </w:rPr>
        <w:t xml:space="preserve"> Gazette </w:t>
      </w:r>
      <w:r>
        <w:rPr>
          <w:spacing w:val="-11.428571428571427"/>
          <w:rFonts w:ascii="TimesNewRomanPS" w:hAnsi="TimesNewRomanPS" w:eastAsia="TimesNewRomanPS"/>
          <w:b w:val="0"/>
          <w:i/>
          <w:color w:val="221F1F"/>
          <w:sz w:val="18"/>
        </w:rPr>
        <w:t xml:space="preserve">of the </w:t>
      </w:r>
      <w:r>
        <w:tab/>
      </w:r>
      <w:r>
        <w:rPr>
          <w:rFonts w:ascii="TimesNewRomanPS" w:hAnsi="TimesNewRomanPS" w:eastAsia="TimesNewRomanPS"/>
          <w:b w:val="0"/>
          <w:i/>
          <w:color w:val="221F1F"/>
          <w:sz w:val="18"/>
        </w:rPr>
        <w:t xml:space="preserve">Democratic Socialist Republic of 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>of March 05, 2021.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0.0" w:type="dxa"/>
      </w:tblPr>
      <w:tblGrid>
        <w:gridCol w:w="9888"/>
      </w:tblGrid>
      <w:tr>
        <w:trPr>
          <w:trHeight w:hRule="exact" w:val="5538"/>
        </w:trPr>
        <w:tc>
          <w:tcPr>
            <w:tcW w:type="dxa" w:w="9820"/>
            <w:tcBorders>
              <w:start w:sz="16.0" w:val="single" w:color="#000000"/>
              <w:top w:sz="16.0" w:val="single" w:color="#000000"/>
              <w:end w:sz="16.0" w:val="single" w:color="#000000"/>
              <w:bottom w:sz="1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1104" w:right="1074" w:firstLine="0"/>
              <w:jc w:val="center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4"/>
              </w:rPr>
              <w:t xml:space="preserve">ImPORTANT  NOTICE  REGARDING  ACCEPTANCE  Of </w:t>
            </w:r>
            <w:r>
              <w:rPr>
                <w:spacing w:val="-8.88888888888889"/>
                <w:rFonts w:ascii="TimesNewRomanPS" w:hAnsi="TimesNewRomanPS" w:eastAsia="TimesNewRomanPS"/>
                <w:b/>
                <w:i w:val="0"/>
                <w:color w:val="221F1F"/>
                <w:sz w:val="24"/>
              </w:rPr>
              <w:t xml:space="preserve"> NOTICES 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4"/>
              </w:rPr>
              <w:t>fOR  PubLICATION  IN  ThE  WEEkLy  “GAzETTE”</w:t>
            </w:r>
          </w:p>
          <w:p>
            <w:pPr>
              <w:autoSpaceDN w:val="0"/>
              <w:autoSpaceDE w:val="0"/>
              <w:widowControl/>
              <w:spacing w:line="245" w:lineRule="auto" w:before="158" w:after="0"/>
              <w:ind w:left="240" w:right="23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attENtioN is drawn to the Notification appearing in the 1st week of every month, regarding the latest dates and times of acceptance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Gazettes,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at the end of every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democratic Socialist Republic of Sri Lanka.</w:t>
            </w:r>
          </w:p>
          <w:p>
            <w:pPr>
              <w:autoSpaceDN w:val="0"/>
              <w:autoSpaceDE w:val="0"/>
              <w:widowControl/>
              <w:spacing w:line="247" w:lineRule="auto" w:before="176" w:after="0"/>
              <w:ind w:left="240" w:right="230" w:firstLine="72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shall close at 12.00 noon of each friday, two weeks before the date of publication.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Government departments, corporations, Boards, etc. are hereby advised that Notifications fixing closing dates and times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applications in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respect of Post-Vacancies, Examinations, tender Notices and dates and times of auction Sales, etc. should be prepared by giving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adequate time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both from the date of despatch of notices to Govt. Press and from the date of publication, thereby enabling those interested in the contents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such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to actively and positively participate please note that inquiries and complaints made in respect of corrections pertaining to 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notification will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 be entertained after 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three months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from the date of publication.</w:t>
            </w:r>
          </w:p>
          <w:p>
            <w:pPr>
              <w:autoSpaceDN w:val="0"/>
              <w:tabs>
                <w:tab w:pos="960" w:val="left"/>
              </w:tabs>
              <w:autoSpaceDE w:val="0"/>
              <w:widowControl/>
              <w:spacing w:line="245" w:lineRule="auto" w:before="136" w:after="0"/>
              <w:ind w:left="240" w:right="230" w:firstLine="0"/>
              <w:jc w:val="left"/>
            </w:pP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should reach Government Press two weeks before the date of publication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i.e.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09th april, 2021 should reach Government Press on or before 12.00 noon on 26th March, 2021.</w:t>
            </w:r>
          </w:p>
          <w:p>
            <w:pPr>
              <w:autoSpaceDN w:val="0"/>
              <w:autoSpaceDE w:val="0"/>
              <w:widowControl/>
              <w:spacing w:line="230" w:lineRule="auto" w:before="116" w:after="0"/>
              <w:ind w:left="960" w:right="0" w:firstLine="0"/>
              <w:jc w:val="left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Electronic Transactions Act, No. 19 of  2006 - Section 9</w:t>
            </w:r>
          </w:p>
          <w:p>
            <w:pPr>
              <w:autoSpaceDN w:val="0"/>
              <w:autoSpaceDE w:val="0"/>
              <w:widowControl/>
              <w:spacing w:line="245" w:lineRule="auto" w:before="116" w:after="0"/>
              <w:ind w:left="240" w:right="232" w:firstLine="720"/>
              <w:jc w:val="both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“Where any Act or enactment provides that any proclamation, rule, regulation, order, by-law, notification or other matter shall be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published in the Gazette, then such requirement shall be deemed to have been satisfied if such rule, regulation, order, by-law, notification </w:t>
            </w:r>
            <w:r>
              <w:rPr>
                <w:spacing w:val="-8.88888888888889"/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or other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>matter is published in an electronic form of the Gazette.”</w:t>
            </w:r>
          </w:p>
          <w:p>
            <w:pPr>
              <w:autoSpaceDN w:val="0"/>
              <w:autoSpaceDE w:val="0"/>
              <w:widowControl/>
              <w:spacing w:line="230" w:lineRule="auto" w:before="186" w:after="0"/>
              <w:ind w:left="0" w:right="598" w:firstLine="0"/>
              <w:jc w:val="right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G</w:t>
            </w:r>
            <w:r>
              <w:rPr>
                <w:w w:val="101.81818008422852"/>
                <w:rFonts w:ascii="TimesNewRomanPS" w:hAnsi="TimesNewRomanPS" w:eastAsia="TimesNewRomanPS"/>
                <w:b/>
                <w:i w:val="0"/>
                <w:color w:val="221F1F"/>
                <w:sz w:val="11"/>
              </w:rPr>
              <w:t>anGani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 xml:space="preserve">  L</w:t>
            </w:r>
            <w:r>
              <w:rPr>
                <w:w w:val="101.81818008422852"/>
                <w:rFonts w:ascii="TimesNewRomanPS" w:hAnsi="TimesNewRomanPS" w:eastAsia="TimesNewRomanPS"/>
                <w:b/>
                <w:i w:val="0"/>
                <w:color w:val="221F1F"/>
                <w:sz w:val="11"/>
              </w:rPr>
              <w:t>iyanaGe</w:t>
            </w:r>
            <w:r>
              <w:rPr>
                <w:rFonts w:ascii="TimesNewRomanPS" w:hAnsi="TimesNewRomanPS" w:eastAsia="TimesNewRomanPS"/>
                <w:b/>
                <w:i w:val="0"/>
                <w:color w:val="221F1F"/>
                <w:sz w:val="16"/>
              </w:rPr>
              <w:t>,</w:t>
            </w:r>
          </w:p>
          <w:p>
            <w:pPr>
              <w:autoSpaceDN w:val="0"/>
              <w:autoSpaceDE w:val="0"/>
              <w:widowControl/>
              <w:spacing w:line="230" w:lineRule="auto" w:before="0" w:after="0"/>
              <w:ind w:left="0" w:right="60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Government Printer.</w:t>
            </w:r>
          </w:p>
          <w:p>
            <w:pPr>
              <w:autoSpaceDN w:val="0"/>
              <w:autoSpaceDE w:val="0"/>
              <w:widowControl/>
              <w:spacing w:line="245" w:lineRule="auto" w:before="84" w:after="0"/>
              <w:ind w:left="240" w:right="757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department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Govt. Printing,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colombo 08,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01st January, 2021.</w:t>
            </w:r>
          </w:p>
          <w:p>
            <w:pPr>
              <w:autoSpaceDN w:val="0"/>
              <w:autoSpaceDE w:val="0"/>
              <w:widowControl/>
              <w:spacing w:line="230" w:lineRule="auto" w:before="136" w:after="0"/>
              <w:ind w:left="480" w:right="0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16"/>
              </w:rPr>
              <w:t xml:space="preserve"> This Gazette can be downloaded from www.documents.gov.lk</w:t>
            </w:r>
          </w:p>
        </w:tc>
      </w:tr>
    </w:tbl>
    <w:p>
      <w:pPr>
        <w:autoSpaceDN w:val="0"/>
        <w:autoSpaceDE w:val="0"/>
        <w:widowControl/>
        <w:spacing w:line="281" w:lineRule="auto" w:before="50" w:after="0"/>
        <w:ind w:left="38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583 -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B 82214- 5,403 (03/2021)</w:t>
      </w:r>
    </w:p>
    <w:p>
      <w:pPr>
        <w:sectPr>
          <w:pgSz w:w="11906" w:h="16838"/>
          <w:pgMar w:top="1116" w:right="922" w:bottom="760" w:left="1096" w:header="720" w:footer="720" w:gutter="0"/>
          <w:cols w:space="720" w:num="1" w:equalWidth="0"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46" w:bottom="892" w:left="960" w:header="720" w:footer="720" w:gutter="0"/>
          <w:cols w:space="720" w:num="1" w:equalWidth="0"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584</w:t>
      </w:r>
    </w:p>
    <w:p>
      <w:pPr>
        <w:sectPr>
          <w:type w:val="continuous"/>
          <w:pgSz w:w="11906" w:h="16838"/>
          <w:pgMar w:top="814" w:right="1046" w:bottom="892" w:left="960" w:header="720" w:footer="720" w:gutter="0"/>
          <w:cols w:space="720" w:num="2" w:equalWidth="0"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8" w:right="116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2021'03'19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19.03.2021</w:t>
      </w:r>
    </w:p>
    <w:p>
      <w:pPr>
        <w:spacing w:after="74"/>
        <w:sectPr>
          <w:type w:val="nextColumn"/>
          <w:pgSz w:w="11906" w:h="16838"/>
          <w:pgMar w:top="814" w:right="1046" w:bottom="892" w:left="960" w:header="720" w:footer="720" w:gutter="0"/>
          <w:cols w:space="720" w:num="2" w:equalWidth="0">
            <w:col w:w="696" w:space="0"/>
            <w:col w:w="9204" w:space="0"/>
            <w:col w:w="9888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46" w:bottom="892" w:left="960" w:header="720" w:footer="720" w:gutter="0"/>
          <w:cols w:space="720" w:num="1" w:equalWidth="0"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38" w:lineRule="auto" w:before="0" w:after="0"/>
        <w:ind w:left="164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1. 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General Qualifications required </w:t>
      </w:r>
      <w:r>
        <w:rPr>
          <w:rFonts w:ascii="Times" w:hAnsi="Times" w:eastAsia="Times"/>
          <w:b w:val="0"/>
          <w:i w:val="0"/>
          <w:color w:val="221F1F"/>
          <w:sz w:val="16"/>
        </w:rPr>
        <w:t>:</w:t>
      </w:r>
    </w:p>
    <w:p>
      <w:pPr>
        <w:autoSpaceDN w:val="0"/>
        <w:autoSpaceDE w:val="0"/>
        <w:widowControl/>
        <w:spacing w:line="245" w:lineRule="auto" w:before="178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1:1  Every applicant must furnish satisfactory proof that he is a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Sri Lankan. A “Sri Lankan” is a citizen of Sri Lanka by descent </w:t>
      </w:r>
      <w:r>
        <w:rPr>
          <w:spacing w:val="-13.333333333333332"/>
          <w:rFonts w:ascii="Times" w:hAnsi="Times" w:eastAsia="Times"/>
          <w:b w:val="0"/>
          <w:i w:val="0"/>
          <w:color w:val="221F1F"/>
          <w:sz w:val="16"/>
        </w:rPr>
        <w:t xml:space="preserve">or by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registration as defined in the Sri Lanka Citizenship Act.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1:2  A candidate for any post for which the minimum educational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qualification prescribed is a pass in  the Senior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School Certificate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 or equivalent or higher examination,  should have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a pass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the Senior School Certificate Examination  or equivalent 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or higher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examination, should have a pass either in Sinhala language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or Tamil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language obtained,as the case may be, at the Senior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School Certificate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 or its equivalent if he is either a Sinhalese educated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in Sinhala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Medium or if he is a Tamil educated in Tamil Medium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(This requirement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will not apply to those who are in the public service from a date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prior to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January 01,1961, and who seek appointments to other posts in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the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service).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1:3  Application from the “New Entrants” Public Officers, who are not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either Sinhala or Tamil educated, whose probationary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trial appointments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have been terminated for failure to pass the prescribed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official language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proficiency tests will not be entertained unless they have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obtained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qualifications which could entitle them to seek exemptions from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the highest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proficiency test prescribed for the post.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0" w:after="0"/>
        <w:ind w:left="4" w:right="1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2.  </w:t>
      </w:r>
      <w:r>
        <w:rPr>
          <w:rFonts w:ascii="Times" w:hAnsi="Times" w:eastAsia="Times"/>
          <w:b/>
          <w:i w:val="0"/>
          <w:color w:val="221F1F"/>
          <w:sz w:val="16"/>
        </w:rPr>
        <w:t>Conditions of Service-General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2:1  All officers in the Public Service will be subject to the Financial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Regulations, the Establishments Code, Departmental Orders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or Regulations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any other Orders or Regulations that may be  issued by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the Governments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from time to time.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2:2  A Public officer may be required to furnish security in terms 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Public  Officers (Security) Ordinance, in such sum and in such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manner as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secretary to the Ministry concerned may determine.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0" w:after="0"/>
        <w:ind w:left="4" w:right="1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2:3  A Public Officer may be called upon to serve in any part 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Island.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0" w:after="0"/>
        <w:ind w:left="4" w:right="1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3. 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Conditions of Service applicable to Public Officers holding </w:t>
      </w:r>
      <w:r>
        <w:rPr>
          <w:rFonts w:ascii="Times" w:hAnsi="Times" w:eastAsia="Times"/>
          <w:b/>
          <w:i w:val="0"/>
          <w:color w:val="221F1F"/>
          <w:sz w:val="16"/>
        </w:rPr>
        <w:t>permanent appointments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3:1  In addition to the conditions referred to in Section 2 above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Officer holding permanent appointments will be subject to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the following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further conditions: 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3:1:1  All appointments will be on probation for a period of 3 years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unless a longer period is considered necessary in respect of any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post. Any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appointment may be terminated at any time during the period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of probation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without a reason being assigned.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3:1:2  All public officers are required to conform to the provisions 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Chapter IV of the Constitution of the Democratic Socialist Republic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Sri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Lanka and any other laws, regulations or rules that may be made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from time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time to give effect to the Language Policy of the Government.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3:1:3  All Public officers who have not entered the Public Service either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Sinhala Medium or in Tamil Medium are required to acquire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a working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knowledge in one of the official languages.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3:1:4  Confirmation at the expiry of the period of probation of an officer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who entered the Public Service in a medium other than Sinhala or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 Tamil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will depend, inter alia, on the passing of the Grade 1 Proficiency Test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in one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Official Languages within one year; Grade II Proficiency 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Test within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two years, and Grade III Proficiency  Test (where applicable) within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 three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years from the date of appointment.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Faliure to pass a test within the prescribed period will result in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suspension of increments. Suspension will be converted to a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stoppage if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test is not passed within a further period  of six months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beyond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prescribed period such stoppage operating until the test is passed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or until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such time as the provisions of Section 3:1:6  below  apply.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3:1:5 Such officers should, on receiving appointment, be given facilities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on full pay, for a period of 6 months to obtain proficiency in one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official languages. He will thereafter,  be required to  sit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the relevant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proficiency examination and if he does not pass he will be given </w:t>
      </w:r>
      <w:r>
        <w:rPr>
          <w:spacing w:val="-16.0"/>
          <w:rFonts w:ascii="Times" w:hAnsi="Times" w:eastAsia="Times"/>
          <w:b w:val="0"/>
          <w:i w:val="0"/>
          <w:color w:val="221F1F"/>
          <w:sz w:val="16"/>
        </w:rPr>
        <w:t xml:space="preserve">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opportunity to pass the examination within a  period of 2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years immediately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after the period of 6 months on full pay, while  he performs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his normal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duties.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0" w:after="0"/>
        <w:ind w:left="4" w:right="1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3:1:6 If he fails to pass the examination  in this prescribed period of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  1/2 years his services will be terminated.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3:1:7 A Public Officer already confirmed in permanent  post in the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 will not normally be required to serve the period of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probation 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being appointed to another permanent  post in the Public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Service. Such </w:t>
      </w:r>
    </w:p>
    <w:p>
      <w:pPr>
        <w:sectPr>
          <w:type w:val="continuous"/>
          <w:pgSz w:w="11906" w:h="16838"/>
          <w:pgMar w:top="814" w:right="1046" w:bottom="892" w:left="960" w:header="720" w:footer="720" w:gutter="0"/>
          <w:cols w:space="720" w:num="2" w:equalWidth="0"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0" w:right="2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Officers may in the  first instance be appointed  to act in the new post </w:t>
      </w:r>
      <w:r>
        <w:rPr>
          <w:spacing w:val="-13.333333333333332"/>
          <w:rFonts w:ascii="Times" w:hAnsi="Times" w:eastAsia="Times"/>
          <w:b w:val="0"/>
          <w:i w:val="0"/>
          <w:color w:val="221F1F"/>
          <w:sz w:val="16"/>
        </w:rPr>
        <w:t xml:space="preserve">for a </w:t>
      </w:r>
      <w:r>
        <w:rPr>
          <w:rFonts w:ascii="Times" w:hAnsi="Times" w:eastAsia="Times"/>
          <w:b w:val="0"/>
          <w:i w:val="0"/>
          <w:color w:val="221F1F"/>
          <w:sz w:val="16"/>
        </w:rPr>
        <w:t>specified  period with a view to testing him in his new post.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3:1:8 Selected candidates  (Other than those already holding permanent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or temporary appointments in the Public Service) who have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already been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medically  examined will be required  to undergo a </w:t>
      </w:r>
      <w:r>
        <w:rPr>
          <w:spacing w:val="-4.0"/>
          <w:rFonts w:ascii="Times" w:hAnsi="Times" w:eastAsia="Times"/>
          <w:b w:val="0"/>
          <w:i w:val="0"/>
          <w:color w:val="221F1F"/>
          <w:sz w:val="16"/>
        </w:rPr>
        <w:t xml:space="preserve">medical examination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by a Government  Medical Officer to test their physical fitness to 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serve in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any part of the Island. </w:t>
      </w:r>
    </w:p>
    <w:p>
      <w:pPr>
        <w:autoSpaceDN w:val="0"/>
        <w:autoSpaceDE w:val="0"/>
        <w:widowControl/>
        <w:spacing w:line="238" w:lineRule="auto" w:before="62" w:after="0"/>
        <w:ind w:left="290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4. </w:t>
      </w:r>
      <w:r>
        <w:rPr>
          <w:rFonts w:ascii="Times" w:hAnsi="Times" w:eastAsia="Times"/>
          <w:b/>
          <w:i w:val="0"/>
          <w:color w:val="221F1F"/>
          <w:sz w:val="16"/>
        </w:rPr>
        <w:t>Terms of Engagement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4:1 Public officers appointed to permanent and pensionable posts should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contribute to the ‘Widows and Orphans’ Pension Scheme from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their salary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 amount equivalent to the percentage the Government requires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to recover </w:t>
      </w:r>
      <w:r>
        <w:rPr>
          <w:rFonts w:ascii="Times" w:hAnsi="Times" w:eastAsia="Times"/>
          <w:b w:val="0"/>
          <w:i w:val="0"/>
          <w:color w:val="221F1F"/>
          <w:sz w:val="16"/>
        </w:rPr>
        <w:t>from their salary.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4:2 Public officers  appointed to permanent or temporary posts 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Provident Fund basis will be required to contribute  6% of their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 consolidated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salary to the Public Service  Provident Fund.  The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Government will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contribute as its share of contributions an amount equal to 150%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compulsory contributions credited to the fund at the close  of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the Financial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Year. 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4:3 Officers who hold pensionable  appointments  in the Public Service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who are released for appointments  to pensionable posts 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in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Local Government Service and those officers in the </w:t>
      </w:r>
      <w:r>
        <w:rPr>
          <w:spacing w:val="-4.705882352941177"/>
          <w:rFonts w:ascii="Times" w:hAnsi="Times" w:eastAsia="Times"/>
          <w:b w:val="0"/>
          <w:i w:val="0"/>
          <w:color w:val="221F1F"/>
          <w:sz w:val="16"/>
        </w:rPr>
        <w:t xml:space="preserve">Local Government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  who hold pensionable  appointments and who are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released for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appointments  to pensionable posts in the Public Service will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be allowed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pensionability  in their posts in the Local Government  Service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and Public </w:t>
      </w:r>
      <w:r>
        <w:rPr>
          <w:rFonts w:ascii="Times" w:hAnsi="Times" w:eastAsia="Times"/>
          <w:b w:val="0"/>
          <w:i w:val="0"/>
          <w:color w:val="221F1F"/>
          <w:sz w:val="16"/>
        </w:rPr>
        <w:t>Service respectively.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4:4 Regular Force personnel in the Army, Navy and Air Force  who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are released for appointments to posts in the  Public Service 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which are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pensionable under the Minutes on Pension will be allowed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pensionability in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their posts in the  Public Service. Notwithstanding anything  to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the contrary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these Minutes the unforefeited full pay service of any member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Armed Forces who is released  to accept an appointment as a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Public Officer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a post which has been declared to be pensionable under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these Minutes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shall be reckoned for the purpose of any pension or gratuity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payable under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these Minutes. </w:t>
      </w:r>
    </w:p>
    <w:p>
      <w:pPr>
        <w:autoSpaceDN w:val="0"/>
        <w:autoSpaceDE w:val="0"/>
        <w:widowControl/>
        <w:spacing w:line="238" w:lineRule="auto" w:before="62" w:after="0"/>
        <w:ind w:left="290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5. </w:t>
      </w:r>
      <w:r>
        <w:rPr>
          <w:rFonts w:ascii="Times" w:hAnsi="Times" w:eastAsia="Times"/>
          <w:b/>
          <w:i w:val="0"/>
          <w:color w:val="221F1F"/>
          <w:sz w:val="16"/>
        </w:rPr>
        <w:t>Serving Officers in the Public Service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:1  Applications from officers of the Public Service who possess all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necessary qualifications must be forwarded through the Heads of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 their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respective  Departments.  In the case of applications from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Public Officers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holding post in the permanent establishment in the Public 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Service. Heads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Departments in forwarding such applications should  state  whether </w:t>
      </w:r>
      <w:r>
        <w:rPr>
          <w:spacing w:val="-16.0"/>
          <w:rFonts w:ascii="Times" w:hAnsi="Times" w:eastAsia="Times"/>
          <w:b w:val="0"/>
          <w:i w:val="0"/>
          <w:color w:val="221F1F"/>
          <w:sz w:val="16"/>
        </w:rPr>
        <w:t xml:space="preserve">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applicants  could  be released or not to take up the new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appointment, if </w:t>
      </w:r>
      <w:r>
        <w:rPr>
          <w:rFonts w:ascii="Times" w:hAnsi="Times" w:eastAsia="Times"/>
          <w:b w:val="0"/>
          <w:i w:val="0"/>
          <w:color w:val="221F1F"/>
          <w:sz w:val="16"/>
        </w:rPr>
        <w:t>selected.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:2 Candidates may be required to present  themselves for interview at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 appointed  time and place.  No travelling or other expenses will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be paid </w:t>
      </w:r>
      <w:r>
        <w:rPr>
          <w:rFonts w:ascii="Times" w:hAnsi="Times" w:eastAsia="Times"/>
          <w:b w:val="0"/>
          <w:i w:val="0"/>
          <w:color w:val="221F1F"/>
          <w:sz w:val="16"/>
        </w:rPr>
        <w:t>in this connection.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:3 Anyone desiring to recommended a candidate should do so by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giving  a testimonial. Any  form of canvassing or any attempt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to influence </w:t>
      </w:r>
      <w:r>
        <w:rPr>
          <w:rFonts w:ascii="Times" w:hAnsi="Times" w:eastAsia="Times"/>
          <w:b w:val="0"/>
          <w:i w:val="0"/>
          <w:color w:val="221F1F"/>
          <w:sz w:val="16"/>
        </w:rPr>
        <w:t>the selection  of a candidate will disqualify such candidates.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:4 Any statement in the application  which is found to be incorrect will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render the applicant liable to disqualification if the inaccuracy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is discovered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before the selection and to dismissal if discovered after the selection. </w:t>
      </w:r>
    </w:p>
    <w:p>
      <w:pPr>
        <w:autoSpaceDN w:val="0"/>
        <w:tabs>
          <w:tab w:pos="290" w:val="left"/>
        </w:tabs>
        <w:autoSpaceDE w:val="0"/>
        <w:widowControl/>
        <w:spacing w:line="245" w:lineRule="auto" w:before="60" w:after="0"/>
        <w:ind w:left="120" w:right="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5 :5 Application not conforming in every respect with the requirements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advertisement will be rejected. </w:t>
      </w:r>
    </w:p>
    <w:p>
      <w:pPr>
        <w:autoSpaceDN w:val="0"/>
        <w:autoSpaceDE w:val="0"/>
        <w:widowControl/>
        <w:spacing w:line="235" w:lineRule="auto" w:before="62" w:after="0"/>
        <w:ind w:left="290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>6.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 Definition of Salary for the purpose of Eligibility </w:t>
      </w:r>
      <w:r>
        <w:rPr>
          <w:rFonts w:ascii="Times" w:hAnsi="Times" w:eastAsia="Times"/>
          <w:b w:val="0"/>
          <w:i w:val="0"/>
          <w:color w:val="221F1F"/>
          <w:sz w:val="16"/>
        </w:rPr>
        <w:t>:</w:t>
      </w:r>
    </w:p>
    <w:p>
      <w:pPr>
        <w:autoSpaceDN w:val="0"/>
        <w:tabs>
          <w:tab w:pos="290" w:val="left"/>
        </w:tabs>
        <w:autoSpaceDE w:val="0"/>
        <w:widowControl/>
        <w:spacing w:line="245" w:lineRule="auto" w:before="62" w:after="0"/>
        <w:ind w:left="120" w:right="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6 :1 Salary for purposes of eligibility means only the consolidated salary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does not include any action salary, allowances etc. </w:t>
      </w:r>
    </w:p>
    <w:p>
      <w:pPr>
        <w:autoSpaceDN w:val="0"/>
        <w:autoSpaceDE w:val="0"/>
        <w:widowControl/>
        <w:spacing w:line="238" w:lineRule="auto" w:before="60" w:after="0"/>
        <w:ind w:left="290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7. </w:t>
      </w:r>
      <w:r>
        <w:rPr>
          <w:rFonts w:ascii="Times" w:hAnsi="Times" w:eastAsia="Times"/>
          <w:b/>
          <w:i w:val="0"/>
          <w:color w:val="221F1F"/>
          <w:sz w:val="16"/>
        </w:rPr>
        <w:t>New National Policy on Recruitment and Promotions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Recruitment  and Promotion in the Public Service, Provincial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Service, Public Corporate Sector and Companies fully owned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by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Government will be done in accordance with the policy laid down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in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Public Administration Circulars No. 15/90 of 09.03.1990, 15/90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(I) of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25.03.1990 &amp; 15/90 (ii) of 15.06.1990 with effect from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01.01.1990 subject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amendments that will be done by subsequent </w:t>
      </w:r>
      <w:r>
        <w:rPr>
          <w:spacing w:val="-3.6363636363636367"/>
          <w:rFonts w:ascii="Times" w:hAnsi="Times" w:eastAsia="Times"/>
          <w:b w:val="0"/>
          <w:i w:val="0"/>
          <w:color w:val="221F1F"/>
          <w:sz w:val="16"/>
        </w:rPr>
        <w:t xml:space="preserve">Public Administration </w:t>
      </w:r>
      <w:r>
        <w:rPr>
          <w:rFonts w:ascii="Times" w:hAnsi="Times" w:eastAsia="Times"/>
          <w:b w:val="0"/>
          <w:i w:val="0"/>
          <w:color w:val="221F1F"/>
          <w:sz w:val="16"/>
        </w:rPr>
        <w:t>Circulars.</w:t>
      </w:r>
    </w:p>
    <w:p>
      <w:pPr>
        <w:sectPr>
          <w:type w:val="nextColumn"/>
          <w:pgSz w:w="11906" w:h="16838"/>
          <w:pgMar w:top="814" w:right="1046" w:bottom="892" w:left="960" w:header="720" w:footer="720" w:gutter="0"/>
          <w:cols w:space="720" w:num="2" w:equalWidth="0"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82" w:bottom="874" w:left="1106" w:header="720" w:footer="720" w:gutter="0"/>
          <w:cols w:space="720" w:num="2" w:equalWidth="0"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8" w:right="39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2021'03'19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19.03.2021</w:t>
      </w:r>
    </w:p>
    <w:p>
      <w:pPr>
        <w:sectPr>
          <w:type w:val="continuous"/>
          <w:pgSz w:w="11906" w:h="16838"/>
          <w:pgMar w:top="814" w:right="882" w:bottom="874" w:left="1106" w:header="720" w:footer="720" w:gutter="0"/>
          <w:cols w:space="720" w:num="2" w:equalWidth="0"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96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585</w:t>
      </w:r>
    </w:p>
    <w:p>
      <w:pPr>
        <w:spacing w:after="102"/>
        <w:sectPr>
          <w:type w:val="nextColumn"/>
          <w:pgSz w:w="11906" w:h="16838"/>
          <w:pgMar w:top="814" w:right="882" w:bottom="874" w:left="1106" w:header="720" w:footer="720" w:gutter="0"/>
          <w:cols w:space="720" w:num="2" w:equalWidth="0"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82" w:bottom="874" w:left="1106" w:header="720" w:footer="720" w:gutter="0"/>
          <w:cols w:space="720" w:num="1" w:equalWidth="0"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35" w:lineRule="auto" w:before="0" w:after="0"/>
        <w:ind w:left="16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16"/>
        </w:rPr>
        <w:t>Rules  and   Instructions  for  Candidates</w:t>
      </w:r>
    </w:p>
    <w:p>
      <w:pPr>
        <w:autoSpaceDN w:val="0"/>
        <w:tabs>
          <w:tab w:pos="160" w:val="left"/>
          <w:tab w:pos="168" w:val="left"/>
          <w:tab w:pos="380" w:val="left"/>
        </w:tabs>
        <w:autoSpaceDE w:val="0"/>
        <w:widowControl/>
        <w:spacing w:line="245" w:lineRule="auto" w:before="128" w:after="0"/>
        <w:ind w:left="0" w:right="122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“All candidates are bound to act in conformity with the provisions of the </w:t>
      </w:r>
      <w:r>
        <w:rPr>
          <w:rFonts w:ascii="Times" w:hAnsi="Times" w:eastAsia="Times"/>
          <w:b w:val="0"/>
          <w:i w:val="0"/>
          <w:color w:val="221F1F"/>
          <w:sz w:val="16"/>
        </w:rPr>
        <w:t>Examinations Act, No. 25 of 1968.”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All candidates are bound to abide by the rules given below. A candidate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who violates any of these rules is liable to one or more of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the following </w:t>
      </w:r>
      <w:r>
        <w:rPr>
          <w:rFonts w:ascii="Times" w:hAnsi="Times" w:eastAsia="Times"/>
          <w:b w:val="0"/>
          <w:i w:val="0"/>
          <w:color w:val="221F1F"/>
          <w:sz w:val="16"/>
        </w:rPr>
        <w:t>punishments at the discretion of the Commissioner of Examinations :—</w:t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(i) Suspension from the whole or part of the examination or  one subject </w:t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>or a part thereof ;</w:t>
      </w:r>
      <w:r>
        <w:br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(ii)  Disqualification from one subject  or  from  the whole examination ;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(iii)  Debarment  from  appearing  for  an  examination  for  a period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one </w:t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>year or  two years ;</w:t>
      </w:r>
      <w:r>
        <w:br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(iv) Debarment for life ;</w:t>
      </w:r>
      <w:r>
        <w:br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(v) Suspension of the certificate for a specified period ;</w:t>
      </w:r>
      <w:r>
        <w:br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(vi) Reporting the candidate’s conduct to his Superiors or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handing over </w:t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candidate to the Police or making a complaint to the Police over </w:t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his action.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The Commissioner reserves  himself the right to take action at any time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before the Examination or at any stage of it or thereafter, and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his decision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shall be deemed final.  In the case of examinations  for recruitment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to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Public Service, the decision of  Commissioner of Examinations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shall be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subject to the Supervision of the Public Service Commission.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1. All candidates  should  conduct themselves  in a quiet manner in and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around the Examination Hall so as not to disturb or obstruct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the Supervisor,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his assistants or the other candidates. They should enter and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leave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 Hall as quietly as possible.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2. Candidates should obey the Supervisor. Therefore, when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 is in progress and before the commencement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 as well as immediately after the end of the </w:t>
      </w:r>
      <w:r>
        <w:rPr>
          <w:spacing w:val="-4.705882352941177"/>
          <w:rFonts w:ascii="Times" w:hAnsi="Times" w:eastAsia="Times"/>
          <w:b w:val="0"/>
          <w:i w:val="0"/>
          <w:color w:val="221F1F"/>
          <w:sz w:val="16"/>
        </w:rPr>
        <w:t xml:space="preserve">Examination they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should act in accordance with the instructions of the Supervisor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and his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assistants.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3. Under no circumstances whatsoever will a candidate be allowed into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Examination Hall after the lapse of half an hour after </w:t>
      </w:r>
      <w:r>
        <w:rPr>
          <w:spacing w:val="-4.705882352941177"/>
          <w:rFonts w:ascii="Times" w:hAnsi="Times" w:eastAsia="Times"/>
          <w:b w:val="0"/>
          <w:i w:val="0"/>
          <w:color w:val="221F1F"/>
          <w:sz w:val="16"/>
        </w:rPr>
        <w:t xml:space="preserve">the commencement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a paper. No candidate will be permitted to leave the hall till after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half an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hour from the time of commencement of the paper. Candidates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who come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late for Practical and Oral Examinations are liable to be refused admission.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4. Every candidate should sit at the  desk  bearing his/her index number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not at any other desk. Unless with the permission of the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supervisor no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candidate should change his/her seat. The occupation of a seat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other than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one assigned to him by a candidate is liable to be considered as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an act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with a dishonest intention.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5. Absolute silence should  be maintained in the Examination Hall. A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candidate is forbidden to speak to, communicate with or have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dealings with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any person within or outside the Examination Hall other than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a member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Examination Hall Staff. If there is an urgent need for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a candidate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communicate with another, prior permission must be obtained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from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supervisor.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6. A candidate’s answer script is identified only by the Index Number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his/her name should not be written on the answer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script. Another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candidate’s index number appearing on the answer  script  of a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candidate is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considered as an attempt to commit a dishonest act. Answer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scripts bearing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 index number that is difficult to decipher is liable to be rejected.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7. Candidates should  write  only on the  paper provided and should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not write anything on the blotting paper, question paper, desk or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any other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place. Non conformity with this rule could be taken as an act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with dishonest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intentions.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8. Any paper or answer book supplied should not be torn up, crushed,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folded or erased. Each and every sheet of paper used for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rough work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should be tied up with the answer script. It should be a part of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the answer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script. (Such rough work should be neatly crossed out.) </w:t>
      </w:r>
      <w:r>
        <w:rPr>
          <w:spacing w:val="-4.705882352941177"/>
          <w:rFonts w:ascii="Times" w:hAnsi="Times" w:eastAsia="Times"/>
          <w:b w:val="0"/>
          <w:i w:val="0"/>
          <w:color w:val="221F1F"/>
          <w:sz w:val="16"/>
        </w:rPr>
        <w:t xml:space="preserve">Anything written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inside the Examination Hall should not be taken out. If a question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has been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answered  twice, the unnecessary answer should be neatly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crossed out.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Failure to abide by these requirements may be considered as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an attempt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cheat.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9. When answering questions in Mathematics the submission of correct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answers with incorrect working or with no working at all and in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art if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work of art is similar or very close in resemblance to that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of another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candidate in concept, in form or in execution it is liable to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be considered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as a dishonest act.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10. The removal of any paper or stationery supplied to candidates out of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Examination Hall is prohibited. All such material remains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the property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Commissioner of Examinations. Breach of this rule shall be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liable to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be considered an act with dishonest intention.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11. While in the Examination Hall a candidate should not have with him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or near him any book, note book, pocket note book, exercise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book, sheet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paper or pieces of paper other than the stationery supplied to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him. Nor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should any handbag, travelling  bag or parcel other than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the candidate’s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boxes of colours and boxes of instruments where necessary or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any file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cover, card board pad, folded newspapers, brown papers should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be brought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into the Examination Hall. Breach of this rule is a punishable act.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12. A candidate  is strictly forbidden to keep with him any book, note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book or a sheet of paper with written notes once inside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the Examination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Hall. Should the Supervisor so requires, each candidate is bound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to declare </w:t>
      </w:r>
    </w:p>
    <w:p>
      <w:pPr>
        <w:sectPr>
          <w:type w:val="continuous"/>
          <w:pgSz w:w="11906" w:h="16838"/>
          <w:pgMar w:top="814" w:right="882" w:bottom="874" w:left="1106" w:header="720" w:footer="720" w:gutter="0"/>
          <w:cols w:space="720" w:num="2" w:equalWidth="0"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2" w:right="2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everything he has with him/her. Breach of this requirement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shall be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considered as an attempt to commit an act of dishonesty.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13. Candidates are forbidden to copy or attempt to copy from the answer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script of another candidate, a book, paper containing notes or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any other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source. A candidate should not attempt to look at the answer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script of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any another candidate. A candidate should refrain from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helping another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Candidate and also from getting help from   another   candidate or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a person.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Every completed answer sheet should be kept underneath the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sheet 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which the answer is being written. Sheets of writing paper should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not be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strewn all over the desk.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14. A candidate will under no circumstance whatsoever be allowed to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leave the Examination Hall even for a brief period during the course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paper. However in an emergency if a candidate needs to leave the hall, he/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she shall be allowed to do under the surveillance of the supervisor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or his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assistant. He/she shall be subject to search before leaving the hall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as well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as before re-entering it.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15. Impersonation while answering a paper or before the commencement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Examination is a punishable offence. Tampering with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identity cards,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presenting false identity cards or tampering with someone’s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identity are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also such offences. Candidates are warned not to commit such offences. </w:t>
      </w:r>
    </w:p>
    <w:p>
      <w:pPr>
        <w:autoSpaceDN w:val="0"/>
        <w:tabs>
          <w:tab w:pos="282" w:val="left"/>
        </w:tabs>
        <w:autoSpaceDE w:val="0"/>
        <w:widowControl/>
        <w:spacing w:line="245" w:lineRule="auto" w:before="0" w:after="0"/>
        <w:ind w:left="122" w:right="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16. Assistance given to a candidate in a dishonest manner by a person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who is not a candidate, is considered a serious offence. </w:t>
      </w:r>
    </w:p>
    <w:p>
      <w:pPr>
        <w:autoSpaceDN w:val="0"/>
        <w:tabs>
          <w:tab w:pos="282" w:val="left"/>
        </w:tabs>
        <w:autoSpaceDE w:val="0"/>
        <w:widowControl/>
        <w:spacing w:line="245" w:lineRule="auto" w:before="0" w:after="0"/>
        <w:ind w:left="122" w:right="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Candidates should adhere to the following instructions for their own </w:t>
      </w:r>
      <w:r>
        <w:rPr>
          <w:rFonts w:ascii="Times" w:hAnsi="Times" w:eastAsia="Times"/>
          <w:b w:val="0"/>
          <w:i w:val="0"/>
          <w:color w:val="221F1F"/>
          <w:sz w:val="16"/>
        </w:rPr>
        <w:t>safety :–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(i)  Be  at the Examination Hall well in time. It is sufficient to be at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Examination Hall 10 or 15 minutes before the commencement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of each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paper. If you have any doubt as to the location of the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Examination Hall,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make inquiries on a day prior to the date of Examination and be sure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its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location.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(ii)  In case of any doubt regarding your entry for a paper or eligibility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sit a paper you should bring it to the notice of the Supervisor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and get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your doubts cleared. Failure to do so may result in your candidature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for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subject being cancelled.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(iii)  When appearing for the Examination, candidates should produce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their identity cards at every paper they sit. If a candidate fails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to produce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identification documents at the Examination Hall, his candidature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is liable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be cancelled. In case a candidate forgets to bring such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documents into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Examination Hall, it should be brought to the notice of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the Supervisor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arrangements should be made to produce them before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the Examination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concludes.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(iv)  Standard stationery (i.e.  writing paper, graph paper, ledger paper,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precis paper) will be supplied. If you receive any stationery that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is different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from the kind generally distributed or distributed to the others it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should be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promptly brought to the notice of the supervisor. No paper other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than those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issued at the Examination Hall should be used for </w:t>
      </w:r>
      <w:r>
        <w:rPr>
          <w:spacing w:val="-3.8095238095238093"/>
          <w:rFonts w:ascii="Times" w:hAnsi="Times" w:eastAsia="Times"/>
          <w:b w:val="0"/>
          <w:i w:val="0"/>
          <w:color w:val="221F1F"/>
          <w:sz w:val="16"/>
        </w:rPr>
        <w:t xml:space="preserve">answering questions.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Excess paper and other material should be left on the desk,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in good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condition. When log tables are supplied they should be used with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care and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left on the desk when you leave.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(v)  Candidates should bring their own pens, pencils, bottles of ink,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erasers, pieces of cloth, rulers, geometrical instruments,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coloured pencils,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coloured chalk, etc.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(vi) When you start answering you should promptly write down your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Index Number and the name of the Examination on each sheet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of paper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used. Write neatly and legibly on both sides of the paper. Leave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a blank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line after the answer to each part of a question. After the answer to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a full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question leave one or several blank lines. Do not crowd in your work.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 (vii)  The left-hand margin of the answer sheet is set apart for you to enter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number of the question you answer. The right hand margin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is reserved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for the examiner’s use and nothing should be written there.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Number your </w:t>
      </w:r>
      <w:r>
        <w:rPr>
          <w:rFonts w:ascii="Times" w:hAnsi="Times" w:eastAsia="Times"/>
          <w:b w:val="0"/>
          <w:i w:val="0"/>
          <w:color w:val="221F1F"/>
          <w:sz w:val="16"/>
        </w:rPr>
        <w:t>answers correctly as incorrect numbering leads to confusion.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 (viii)  You should read carefully the instructions given at the  head 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question paper, with regard to the compulsory questions and the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manner in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which the other questions should be selected. Disregard to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these instructions </w:t>
      </w:r>
      <w:r>
        <w:rPr>
          <w:rFonts w:ascii="Times" w:hAnsi="Times" w:eastAsia="Times"/>
          <w:b w:val="0"/>
          <w:i w:val="0"/>
          <w:color w:val="221F1F"/>
          <w:sz w:val="16"/>
        </w:rPr>
        <w:t>is often liable to affect you adversely.</w:t>
      </w:r>
    </w:p>
    <w:p>
      <w:pPr>
        <w:autoSpaceDN w:val="0"/>
        <w:tabs>
          <w:tab w:pos="282" w:val="left"/>
          <w:tab w:pos="842" w:val="left"/>
        </w:tabs>
        <w:autoSpaceDE w:val="0"/>
        <w:widowControl/>
        <w:spacing w:line="245" w:lineRule="auto" w:before="0" w:after="0"/>
        <w:ind w:left="122" w:right="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(ix) </w:t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When Mathematics Questions are answered, give all details of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calculations and any roughwork, in their serial order as part of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the working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problem. Necessary sketches, diagrams and figures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should be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accurate and sufficiently large. In an  answer running into serveral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pages if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reference must be made to a diagram drawn in an earlier page,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that diagram </w:t>
      </w:r>
      <w:r>
        <w:rPr>
          <w:rFonts w:ascii="Times" w:hAnsi="Times" w:eastAsia="Times"/>
          <w:b w:val="0"/>
          <w:i w:val="0"/>
          <w:color w:val="221F1F"/>
          <w:sz w:val="16"/>
        </w:rPr>
        <w:t>should be drawn repeatedly.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 (x) At the end of each paper, arrange your answer sheets  in the order you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answered the questions. Then using the piece of twine supplied,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tie them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up at  the top left hand corner. Do not  tie up at the top right hand corner.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 (xi) You should personally handover your answer script  to the Supervisor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or to an Invigilator. Or else remain in your seat till it is collected.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 Failure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do so may result in the loss of your script and your being treated </w:t>
      </w:r>
      <w:r>
        <w:rPr>
          <w:spacing w:val="-13.333333333333332"/>
          <w:rFonts w:ascii="Times" w:hAnsi="Times" w:eastAsia="Times"/>
          <w:b w:val="0"/>
          <w:i w:val="0"/>
          <w:color w:val="221F1F"/>
          <w:sz w:val="16"/>
        </w:rPr>
        <w:t xml:space="preserve">as an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absentee for the paper. On no account should your script be handed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over to </w:t>
      </w:r>
      <w:r>
        <w:rPr>
          <w:rFonts w:ascii="Times" w:hAnsi="Times" w:eastAsia="Times"/>
          <w:b w:val="0"/>
          <w:i w:val="0"/>
          <w:color w:val="221F1F"/>
          <w:sz w:val="16"/>
        </w:rPr>
        <w:t>a peon or an attendant.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 (xii)  If it becomes necessary for you to speak to the Supervisor or an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Invigilator, or if you need stationery, remain in your seat and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raise your </w:t>
      </w:r>
      <w:r>
        <w:rPr>
          <w:rFonts w:ascii="Times" w:hAnsi="Times" w:eastAsia="Times"/>
          <w:b w:val="0"/>
          <w:i w:val="0"/>
          <w:color w:val="221F1F"/>
          <w:sz w:val="16"/>
        </w:rPr>
        <w:t>hand.</w:t>
      </w:r>
    </w:p>
    <w:p>
      <w:pPr>
        <w:autoSpaceDN w:val="0"/>
        <w:autoSpaceDE w:val="0"/>
        <w:widowControl/>
        <w:spacing w:line="245" w:lineRule="auto" w:before="118" w:after="0"/>
        <w:ind w:left="2062" w:right="264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Commissioner General </w:t>
      </w:r>
      <w:r>
        <w:rPr>
          <w:spacing w:val="-4.705882352941177"/>
          <w:rFonts w:ascii="Times" w:hAnsi="Times" w:eastAsia="Times"/>
          <w:b w:val="0"/>
          <w:i w:val="0"/>
          <w:color w:val="221F1F"/>
          <w:sz w:val="16"/>
        </w:rPr>
        <w:t xml:space="preserve">of Examinations,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Department of Examinations, </w:t>
      </w:r>
      <w:r>
        <w:br/>
      </w:r>
      <w:r>
        <w:rPr>
          <w:rFonts w:ascii="Times" w:hAnsi="Times" w:eastAsia="Times"/>
          <w:b w:val="0"/>
          <w:i w:val="0"/>
          <w:color w:val="221F1F"/>
          <w:sz w:val="16"/>
        </w:rPr>
        <w:t>Pelawatta, Battaramulla.</w:t>
      </w:r>
    </w:p>
    <w:p>
      <w:pPr>
        <w:sectPr>
          <w:type w:val="nextColumn"/>
          <w:pgSz w:w="11906" w:h="16838"/>
          <w:pgMar w:top="814" w:right="882" w:bottom="874" w:left="1106" w:header="720" w:footer="720" w:gutter="0"/>
          <w:cols w:space="720" w:num="2" w:equalWidth="0"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12" w:left="960" w:header="720" w:footer="720" w:gutter="0"/>
          <w:cols w:space="720" w:num="2" w:equalWidth="0"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586</w:t>
      </w:r>
    </w:p>
    <w:p>
      <w:pPr>
        <w:sectPr>
          <w:type w:val="continuous"/>
          <w:pgSz w:w="11906" w:h="16838"/>
          <w:pgMar w:top="814" w:right="1036" w:bottom="812" w:left="960" w:header="720" w:footer="720" w:gutter="0"/>
          <w:cols w:space="720" w:num="2" w:equalWidth="0"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8" w:right="117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2021'03'19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19.03.2021</w:t>
      </w:r>
    </w:p>
    <w:p>
      <w:pPr>
        <w:sectPr>
          <w:type w:val="nextColumn"/>
          <w:pgSz w:w="11906" w:h="16838"/>
          <w:pgMar w:top="814" w:right="1036" w:bottom="812" w:left="960" w:header="720" w:footer="720" w:gutter="0"/>
          <w:cols w:space="720" w:num="2" w:equalWidth="0"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86" w:after="18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8"/>
        </w:rPr>
        <w:t>Posts – vacant</w:t>
      </w:r>
    </w:p>
    <w:p>
      <w:pPr>
        <w:sectPr>
          <w:type w:val="continuous"/>
          <w:pgSz w:w="11906" w:h="16838"/>
          <w:pgMar w:top="814" w:right="1036" w:bottom="812" w:left="960" w:header="720" w:footer="720" w:gutter="0"/>
          <w:cols w:space="720" w:num="1" w:equalWidth="0"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34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>DEPARTmENT  Of  SPORTS  DEvELOPmENT</w:t>
      </w:r>
    </w:p>
    <w:p>
      <w:pPr>
        <w:autoSpaceDN w:val="0"/>
        <w:autoSpaceDE w:val="0"/>
        <w:widowControl/>
        <w:spacing w:line="257" w:lineRule="auto" w:before="236" w:after="0"/>
        <w:ind w:left="116" w:right="384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Limited recruitment to the post of </w:t>
      </w:r>
      <w:r>
        <w:rPr>
          <w:spacing w:val="-5.333333333333333"/>
          <w:rFonts w:ascii="TimesNewRomanPS" w:hAnsi="TimesNewRomanPS" w:eastAsia="TimesNewRomanPS"/>
          <w:b/>
          <w:i w:val="0"/>
          <w:color w:val="221F1F"/>
          <w:sz w:val="22"/>
        </w:rPr>
        <w:t xml:space="preserve">Sports Officer </w:t>
      </w: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Class III, in the Supervisory management </w:t>
      </w:r>
      <w:r>
        <w:br/>
      </w: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Assistant – Technical Service Category of Sports </w:t>
      </w:r>
      <w:r>
        <w:rPr>
          <w:rFonts w:ascii="TimesNewRomanPS" w:hAnsi="TimesNewRomanPS" w:eastAsia="TimesNewRomanPS"/>
          <w:b/>
          <w:i w:val="0"/>
          <w:color w:val="221F1F"/>
          <w:sz w:val="22"/>
        </w:rPr>
        <w:t>Officers’ Combined Service – 2021</w:t>
      </w:r>
    </w:p>
    <w:p>
      <w:pPr>
        <w:autoSpaceDN w:val="0"/>
        <w:autoSpaceDE w:val="0"/>
        <w:widowControl/>
        <w:spacing w:line="252" w:lineRule="auto" w:before="220" w:after="0"/>
        <w:ind w:left="0" w:right="274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invited from the citizens of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serve as officers in the Central Government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&amp; Provincial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Councils Service and have the following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 (Thirteen) posts of Sports Officer in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Supervisory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Management assistant – technical Service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category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Sports Officers’ Combined Services.</w:t>
      </w:r>
    </w:p>
    <w:p>
      <w:pPr>
        <w:autoSpaceDN w:val="0"/>
        <w:autoSpaceDE w:val="0"/>
        <w:widowControl/>
        <w:spacing w:line="233" w:lineRule="auto" w:before="224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Qualifications :</w:t>
      </w:r>
    </w:p>
    <w:p>
      <w:pPr>
        <w:autoSpaceDN w:val="0"/>
        <w:autoSpaceDE w:val="0"/>
        <w:widowControl/>
        <w:spacing w:line="233" w:lineRule="auto" w:before="124" w:after="0"/>
        <w:ind w:left="57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1.1.  Educational and other :</w:t>
      </w:r>
    </w:p>
    <w:p>
      <w:pPr>
        <w:sectPr>
          <w:type w:val="continuous"/>
          <w:pgSz w:w="11906" w:h="16838"/>
          <w:pgMar w:top="814" w:right="1036" w:bottom="812" w:left="960" w:header="720" w:footer="720" w:gutter="0"/>
          <w:cols w:space="720" w:num="2" w:equalWidth="0"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2" w:lineRule="auto" w:before="0" w:after="0"/>
        <w:ind w:left="1396" w:right="20" w:hanging="42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VII. Should have achieved first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second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places at district level in a National Sports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festival, conducted by the Ministry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Sports of should have achieved first,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second or third places at national level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competitions, conducted by National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Sports associations.</w:t>
      </w:r>
    </w:p>
    <w:p>
      <w:pPr>
        <w:autoSpaceDN w:val="0"/>
        <w:tabs>
          <w:tab w:pos="1396" w:val="left"/>
        </w:tabs>
        <w:autoSpaceDE w:val="0"/>
        <w:widowControl/>
        <w:spacing w:line="245" w:lineRule="auto" w:before="124" w:after="0"/>
        <w:ind w:left="75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Viii. Should be physically sound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good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conduct.</w:t>
      </w:r>
    </w:p>
    <w:p>
      <w:pPr>
        <w:autoSpaceDN w:val="0"/>
        <w:autoSpaceDE w:val="0"/>
        <w:widowControl/>
        <w:spacing w:line="233" w:lineRule="auto" w:before="270" w:after="0"/>
        <w:ind w:left="27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1.2. 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Professional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autoSpaceDE w:val="0"/>
        <w:widowControl/>
        <w:spacing w:line="247" w:lineRule="auto" w:before="124" w:after="0"/>
        <w:ind w:left="1236" w:right="20" w:hanging="236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Should have possessed a license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issued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relevant Board of control for sports,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under the Sports act.</w:t>
      </w:r>
    </w:p>
    <w:p>
      <w:pPr>
        <w:autoSpaceDN w:val="0"/>
        <w:autoSpaceDE w:val="0"/>
        <w:widowControl/>
        <w:spacing w:line="233" w:lineRule="auto" w:before="124" w:after="124"/>
        <w:ind w:left="0" w:right="2002" w:firstLine="0"/>
        <w:jc w:val="right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or</w:t>
      </w:r>
    </w:p>
    <w:p>
      <w:pPr>
        <w:sectPr>
          <w:type w:val="nextColumn"/>
          <w:pgSz w:w="11906" w:h="16838"/>
          <w:pgMar w:top="814" w:right="1036" w:bottom="812" w:left="960" w:header="720" w:footer="720" w:gutter="0"/>
          <w:cols w:space="720" w:num="2" w:equalWidth="0"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404.00000000000006" w:type="dxa"/>
      </w:tblPr>
      <w:tblGrid>
        <w:gridCol w:w="3303"/>
        <w:gridCol w:w="3303"/>
        <w:gridCol w:w="3303"/>
      </w:tblGrid>
      <w:tr>
        <w:trPr>
          <w:trHeight w:hRule="exact" w:val="240"/>
        </w:trPr>
        <w:tc>
          <w:tcPr>
            <w:tcW w:type="dxa" w:w="74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4" w:after="0"/>
              <w:ind w:left="0" w:right="5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a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</w:t>
            </w:r>
          </w:p>
        </w:tc>
        <w:tc>
          <w:tcPr>
            <w:tcW w:type="dxa" w:w="41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0" w:after="0"/>
              <w:ind w:left="12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i. Should have passed G.c.E. (o/L) not </w:t>
            </w:r>
          </w:p>
        </w:tc>
        <w:tc>
          <w:tcPr>
            <w:tcW w:type="dxa" w:w="45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73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ii. Should have obtained a sports diploma </w:t>
            </w:r>
          </w:p>
        </w:tc>
      </w:tr>
      <w:tr>
        <w:trPr>
          <w:trHeight w:hRule="exact" w:val="258"/>
        </w:trPr>
        <w:tc>
          <w:tcPr>
            <w:tcW w:type="dxa" w:w="3303"/>
            <w:vMerge/>
            <w:tcBorders/>
          </w:tcPr>
          <w:p/>
        </w:tc>
        <w:tc>
          <w:tcPr>
            <w:tcW w:type="dxa" w:w="3303"/>
            <w:vMerge/>
            <w:tcBorders/>
          </w:tcPr>
          <w:p/>
        </w:tc>
        <w:tc>
          <w:tcPr>
            <w:tcW w:type="dxa" w:w="45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103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certificate as a coach from a recognized </w:t>
            </w:r>
          </w:p>
        </w:tc>
      </w:tr>
      <w:tr>
        <w:trPr>
          <w:trHeight w:hRule="exact" w:val="136"/>
        </w:trPr>
        <w:tc>
          <w:tcPr>
            <w:tcW w:type="dxa" w:w="3303"/>
            <w:vMerge/>
            <w:tcBorders/>
          </w:tcPr>
          <w:p/>
        </w:tc>
        <w:tc>
          <w:tcPr>
            <w:tcW w:type="dxa" w:w="3303"/>
            <w:vMerge/>
            <w:tcBorders/>
          </w:tcPr>
          <w:p/>
        </w:tc>
        <w:tc>
          <w:tcPr>
            <w:tcW w:type="dxa" w:w="457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103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institute and should be a player represented </w:t>
            </w:r>
          </w:p>
        </w:tc>
      </w:tr>
      <w:tr>
        <w:trPr>
          <w:trHeight w:hRule="exact" w:val="122"/>
        </w:trPr>
        <w:tc>
          <w:tcPr>
            <w:tcW w:type="dxa" w:w="3303"/>
            <w:vMerge/>
            <w:tcBorders/>
          </w:tcPr>
          <w:p/>
        </w:tc>
        <w:tc>
          <w:tcPr>
            <w:tcW w:type="dxa" w:w="41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33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more than two sittings with six subjects </w:t>
            </w:r>
          </w:p>
        </w:tc>
        <w:tc>
          <w:tcPr>
            <w:tcW w:type="dxa" w:w="3303"/>
            <w:vMerge/>
            <w:tcBorders/>
          </w:tcPr>
          <w:p/>
        </w:tc>
      </w:tr>
      <w:tr>
        <w:trPr>
          <w:trHeight w:hRule="exact" w:val="124"/>
        </w:trPr>
        <w:tc>
          <w:tcPr>
            <w:tcW w:type="dxa" w:w="3303"/>
            <w:vMerge/>
            <w:tcBorders/>
          </w:tcPr>
          <w:p/>
        </w:tc>
        <w:tc>
          <w:tcPr>
            <w:tcW w:type="dxa" w:w="3303"/>
            <w:vMerge/>
            <w:tcBorders/>
          </w:tcPr>
          <w:p/>
        </w:tc>
        <w:tc>
          <w:tcPr>
            <w:tcW w:type="dxa" w:w="457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103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Sri Lanka in international level competition.</w:t>
            </w:r>
          </w:p>
        </w:tc>
      </w:tr>
      <w:tr>
        <w:trPr>
          <w:trHeight w:hRule="exact" w:val="244"/>
        </w:trPr>
        <w:tc>
          <w:tcPr>
            <w:tcW w:type="dxa" w:w="3303"/>
            <w:vMerge/>
            <w:tcBorders/>
          </w:tcPr>
          <w:p/>
        </w:tc>
        <w:tc>
          <w:tcPr>
            <w:tcW w:type="dxa" w:w="41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33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including Sinhala /  tamil Language and </w:t>
            </w:r>
          </w:p>
        </w:tc>
        <w:tc>
          <w:tcPr>
            <w:tcW w:type="dxa" w:w="3303"/>
            <w:vMerge/>
            <w:tcBorders/>
          </w:tcPr>
          <w:p/>
        </w:tc>
      </w:tr>
      <w:tr>
        <w:trPr>
          <w:trHeight w:hRule="exact" w:val="232"/>
        </w:trPr>
        <w:tc>
          <w:tcPr>
            <w:tcW w:type="dxa" w:w="3303"/>
            <w:vMerge/>
            <w:tcBorders/>
          </w:tcPr>
          <w:p/>
        </w:tc>
        <w:tc>
          <w:tcPr>
            <w:tcW w:type="dxa" w:w="41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33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arithmetic /Mathematics / commercial </w:t>
            </w:r>
          </w:p>
        </w:tc>
        <w:tc>
          <w:tcPr>
            <w:tcW w:type="dxa" w:w="45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0" w:right="1930" w:firstLine="0"/>
              <w:jc w:val="righ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and</w:t>
            </w:r>
          </w:p>
        </w:tc>
      </w:tr>
      <w:tr>
        <w:trPr>
          <w:trHeight w:hRule="exact" w:val="364"/>
        </w:trPr>
        <w:tc>
          <w:tcPr>
            <w:tcW w:type="dxa" w:w="3303"/>
            <w:vMerge/>
            <w:tcBorders/>
          </w:tcPr>
          <w:p/>
        </w:tc>
        <w:tc>
          <w:tcPr>
            <w:tcW w:type="dxa" w:w="41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" w:after="0"/>
              <w:ind w:left="33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arithmetic.</w:t>
            </w:r>
          </w:p>
        </w:tc>
        <w:tc>
          <w:tcPr>
            <w:tcW w:type="dxa" w:w="45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4" w:after="0"/>
              <w:ind w:left="4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iii. Should have completed 10 year satisfactory </w:t>
            </w:r>
          </w:p>
        </w:tc>
      </w:tr>
      <w:tr>
        <w:trPr>
          <w:trHeight w:hRule="exact" w:val="240"/>
        </w:trPr>
        <w:tc>
          <w:tcPr>
            <w:tcW w:type="dxa" w:w="3303"/>
            <w:vMerge/>
            <w:tcBorders/>
          </w:tcPr>
          <w:p/>
        </w:tc>
        <w:tc>
          <w:tcPr>
            <w:tcW w:type="dxa" w:w="41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0" w:right="2416" w:firstLine="0"/>
              <w:jc w:val="righ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or</w:t>
            </w:r>
          </w:p>
        </w:tc>
        <w:tc>
          <w:tcPr>
            <w:tcW w:type="dxa" w:w="45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103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service as a Sports Offcer of a class II in </w:t>
            </w:r>
          </w:p>
        </w:tc>
      </w:tr>
      <w:tr>
        <w:trPr>
          <w:trHeight w:hRule="exact" w:val="322"/>
        </w:trPr>
        <w:tc>
          <w:tcPr>
            <w:tcW w:type="dxa" w:w="3303"/>
            <w:vMerge/>
            <w:tcBorders/>
          </w:tcPr>
          <w:p/>
        </w:tc>
        <w:tc>
          <w:tcPr>
            <w:tcW w:type="dxa" w:w="41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0" w:after="0"/>
              <w:ind w:left="5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ii. Should have passed equal or higher </w:t>
            </w:r>
          </w:p>
        </w:tc>
        <w:tc>
          <w:tcPr>
            <w:tcW w:type="dxa" w:w="45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6" w:after="0"/>
              <w:ind w:left="103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grade IV of Sports Officers’ Combined </w:t>
            </w:r>
          </w:p>
        </w:tc>
      </w:tr>
      <w:tr>
        <w:trPr>
          <w:trHeight w:hRule="exact" w:val="252"/>
        </w:trPr>
        <w:tc>
          <w:tcPr>
            <w:tcW w:type="dxa" w:w="3303"/>
            <w:vMerge/>
            <w:tcBorders/>
          </w:tcPr>
          <w:p/>
        </w:tc>
        <w:tc>
          <w:tcPr>
            <w:tcW w:type="dxa" w:w="41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33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examination.</w:t>
            </w:r>
          </w:p>
        </w:tc>
        <w:tc>
          <w:tcPr>
            <w:tcW w:type="dxa" w:w="45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103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Service, in the department of Sports </w:t>
            </w:r>
          </w:p>
        </w:tc>
      </w:tr>
      <w:tr>
        <w:trPr>
          <w:trHeight w:hRule="exact" w:val="228"/>
        </w:trPr>
        <w:tc>
          <w:tcPr>
            <w:tcW w:type="dxa" w:w="3303"/>
            <w:vMerge/>
            <w:tcBorders/>
          </w:tcPr>
          <w:p/>
        </w:tc>
        <w:tc>
          <w:tcPr>
            <w:tcW w:type="dxa" w:w="41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4" w:after="0"/>
              <w:ind w:left="0" w:right="2354" w:firstLine="0"/>
              <w:jc w:val="righ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and</w:t>
            </w:r>
          </w:p>
        </w:tc>
        <w:tc>
          <w:tcPr>
            <w:tcW w:type="dxa" w:w="45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103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development under the Ministry of Sports, </w:t>
            </w:r>
          </w:p>
        </w:tc>
      </w:tr>
      <w:tr>
        <w:trPr>
          <w:trHeight w:hRule="exact" w:val="220"/>
        </w:trPr>
        <w:tc>
          <w:tcPr>
            <w:tcW w:type="dxa" w:w="3303"/>
            <w:vMerge/>
            <w:tcBorders/>
          </w:tcPr>
          <w:p/>
        </w:tc>
        <w:tc>
          <w:tcPr>
            <w:tcW w:type="dxa" w:w="3303"/>
            <w:vMerge/>
            <w:tcBorders/>
          </w:tcPr>
          <w:p/>
        </w:tc>
        <w:tc>
          <w:tcPr>
            <w:tcW w:type="dxa" w:w="45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103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or Provincial Public Services.</w:t>
            </w:r>
          </w:p>
        </w:tc>
      </w:tr>
    </w:tbl>
    <w:p>
      <w:pPr>
        <w:autoSpaceDN w:val="0"/>
        <w:autoSpaceDE w:val="0"/>
        <w:widowControl/>
        <w:spacing w:line="14" w:lineRule="exact" w:before="0" w:after="12"/>
        <w:ind w:left="0" w:right="0"/>
      </w:pPr>
    </w:p>
    <w:p>
      <w:pPr>
        <w:sectPr>
          <w:type w:val="continuous"/>
          <w:pgSz w:w="11906" w:h="16838"/>
          <w:pgMar w:top="814" w:right="1036" w:bottom="812" w:left="960" w:header="720" w:footer="720" w:gutter="0"/>
          <w:cols w:space="720" w:num="1" w:equalWidth="0"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0" w:lineRule="auto" w:before="0" w:after="0"/>
        <w:ind w:left="1480" w:right="266" w:hanging="35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Should have successfully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completed 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least six month course on sports from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recognized sports / physical education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school.</w:t>
      </w:r>
    </w:p>
    <w:p>
      <w:pPr>
        <w:autoSpaceDN w:val="0"/>
        <w:autoSpaceDE w:val="0"/>
        <w:widowControl/>
        <w:spacing w:line="233" w:lineRule="auto" w:before="124" w:after="0"/>
        <w:ind w:left="0" w:right="1908" w:firstLine="0"/>
        <w:jc w:val="right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otherwise</w:t>
      </w:r>
    </w:p>
    <w:p>
      <w:pPr>
        <w:autoSpaceDN w:val="0"/>
        <w:autoSpaceDE w:val="0"/>
        <w:widowControl/>
        <w:spacing w:line="250" w:lineRule="auto" w:before="124" w:after="0"/>
        <w:ind w:left="1480" w:right="266" w:hanging="336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iV. Should have successfully completed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six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month sports / physical education course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an army / Navy / air force training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school.</w:t>
      </w:r>
    </w:p>
    <w:p>
      <w:pPr>
        <w:autoSpaceDN w:val="0"/>
        <w:autoSpaceDE w:val="0"/>
        <w:widowControl/>
        <w:spacing w:line="233" w:lineRule="auto" w:before="124" w:after="0"/>
        <w:ind w:left="0" w:right="1908" w:firstLine="0"/>
        <w:jc w:val="right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otherwise</w:t>
      </w:r>
    </w:p>
    <w:p>
      <w:pPr>
        <w:autoSpaceDN w:val="0"/>
        <w:autoSpaceDE w:val="0"/>
        <w:widowControl/>
        <w:spacing w:line="250" w:lineRule="auto" w:before="124" w:after="0"/>
        <w:ind w:left="1480" w:right="266" w:hanging="26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V. Should have at least 5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 working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experience in a school as a Sports teacher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a Sports instructor in an institute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Provincial council.</w:t>
      </w:r>
    </w:p>
    <w:p>
      <w:pPr>
        <w:autoSpaceDN w:val="0"/>
        <w:autoSpaceDE w:val="0"/>
        <w:widowControl/>
        <w:spacing w:line="233" w:lineRule="auto" w:before="124" w:after="0"/>
        <w:ind w:left="0" w:right="2208" w:firstLine="0"/>
        <w:jc w:val="right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or</w:t>
      </w:r>
    </w:p>
    <w:p>
      <w:pPr>
        <w:autoSpaceDN w:val="0"/>
        <w:tabs>
          <w:tab w:pos="1480" w:val="left"/>
          <w:tab w:pos="2318" w:val="left"/>
          <w:tab w:pos="2968" w:val="left"/>
          <w:tab w:pos="4184" w:val="left"/>
          <w:tab w:pos="4610" w:val="left"/>
        </w:tabs>
        <w:autoSpaceDE w:val="0"/>
        <w:widowControl/>
        <w:spacing w:line="247" w:lineRule="auto" w:before="124" w:after="0"/>
        <w:ind w:left="1118" w:right="26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Vi. Should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have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participated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</w:t>
      </w:r>
      <w:r>
        <w:tab/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international level event as a member of 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team in a certain subject.</w:t>
      </w:r>
    </w:p>
    <w:p>
      <w:pPr>
        <w:autoSpaceDN w:val="0"/>
        <w:autoSpaceDE w:val="0"/>
        <w:widowControl/>
        <w:spacing w:line="233" w:lineRule="auto" w:before="124" w:after="0"/>
        <w:ind w:left="0" w:right="1886" w:firstLine="0"/>
        <w:jc w:val="right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Otherwise</w:t>
      </w:r>
    </w:p>
    <w:p>
      <w:pPr>
        <w:sectPr>
          <w:type w:val="continuous"/>
          <w:pgSz w:w="11906" w:h="16838"/>
          <w:pgMar w:top="814" w:right="1036" w:bottom="812" w:left="960" w:header="720" w:footer="720" w:gutter="0"/>
          <w:cols w:space="720" w:num="2" w:equalWidth="0"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62" w:lineRule="auto" w:before="0" w:after="0"/>
        <w:ind w:left="904" w:right="20" w:hanging="640"/>
        <w:jc w:val="both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Note :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 When there are no qualified officers in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Sports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Officers’ Combined Service, the Secretary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 of youth and Sports has the authority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take the final decision whether to recruit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officers in the Provincial Public Service.</w:t>
      </w:r>
    </w:p>
    <w:p>
      <w:pPr>
        <w:autoSpaceDN w:val="0"/>
        <w:autoSpaceDE w:val="0"/>
        <w:widowControl/>
        <w:spacing w:line="252" w:lineRule="auto" w:before="224" w:after="0"/>
        <w:ind w:left="904" w:right="20" w:hanging="640"/>
        <w:jc w:val="both"/>
      </w:pPr>
      <w:r>
        <w:rPr>
          <w:rFonts w:ascii="TimesNewRomanPS" w:hAnsi="TimesNewRomanPS" w:eastAsia="TimesNewRomanPS"/>
          <w:b/>
          <w:i w:val="0"/>
          <w:color w:val="221F1F"/>
          <w:sz w:val="20"/>
        </w:rPr>
        <w:t>Note :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(Recognized institute definition)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 Recognized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institute refers to a sports education institute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which is recognized by the Ministry of Sports.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Ministry of Sports should have to consider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about the syllabus, timetable and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institute and the duration of the diploma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certificate should be at least six months.</w:t>
      </w:r>
    </w:p>
    <w:p>
      <w:pPr>
        <w:autoSpaceDN w:val="0"/>
        <w:autoSpaceDE w:val="0"/>
        <w:widowControl/>
        <w:spacing w:line="233" w:lineRule="auto" w:before="224" w:after="0"/>
        <w:ind w:left="28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1.3. 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experience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autoSpaceDE w:val="0"/>
        <w:widowControl/>
        <w:spacing w:line="250" w:lineRule="auto" w:before="270" w:after="0"/>
        <w:ind w:left="1124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For the officers of the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Central Government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active and satisfactory service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 years in the post of Sports Officers,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should have earned 10 increments.</w:t>
      </w:r>
    </w:p>
    <w:p>
      <w:pPr>
        <w:sectPr>
          <w:type w:val="nextColumn"/>
          <w:pgSz w:w="11906" w:h="16838"/>
          <w:pgMar w:top="814" w:right="1036" w:bottom="812" w:left="960" w:header="720" w:footer="720" w:gutter="0"/>
          <w:cols w:space="720" w:num="2" w:equalWidth="0"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68" w:left="1114" w:header="720" w:footer="720" w:gutter="0"/>
          <w:cols w:space="720" w:num="2" w:equalWidth="0"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0" w:right="39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2021'03'19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19.03.2021</w:t>
      </w:r>
    </w:p>
    <w:p>
      <w:pPr>
        <w:sectPr>
          <w:type w:val="continuous"/>
          <w:pgSz w:w="11906" w:h="16838"/>
          <w:pgMar w:top="814" w:right="890" w:bottom="868" w:left="1114" w:header="720" w:footer="720" w:gutter="0"/>
          <w:cols w:space="720" w:num="2" w:equalWidth="0"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587</w:t>
      </w:r>
    </w:p>
    <w:p>
      <w:pPr>
        <w:sectPr>
          <w:type w:val="nextColumn"/>
          <w:pgSz w:w="11906" w:h="16838"/>
          <w:pgMar w:top="814" w:right="890" w:bottom="868" w:left="1114" w:header="720" w:footer="720" w:gutter="0"/>
          <w:cols w:space="720" w:num="2" w:equalWidth="0"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tabs>
          <w:tab w:pos="1192" w:val="left"/>
        </w:tabs>
        <w:autoSpaceDE w:val="0"/>
        <w:widowControl/>
        <w:spacing w:line="245" w:lineRule="auto" w:before="112" w:after="0"/>
        <w:ind w:left="832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For officers in the Provincial Public Service, should be a permanent officer of Provincial Public Service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similar post of Sports Officer, with at least 10 years of active and satisfactory service.</w:t>
      </w:r>
    </w:p>
    <w:p>
      <w:pPr>
        <w:autoSpaceDN w:val="0"/>
        <w:tabs>
          <w:tab w:pos="712" w:val="left"/>
        </w:tabs>
        <w:autoSpaceDE w:val="0"/>
        <w:widowControl/>
        <w:spacing w:line="245" w:lineRule="auto" w:before="270" w:after="0"/>
        <w:ind w:left="352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1.4. 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Physical Conditions 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should be of sound physical and mental condition to service in any part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island.</w:t>
      </w:r>
    </w:p>
    <w:p>
      <w:pPr>
        <w:autoSpaceDN w:val="0"/>
        <w:tabs>
          <w:tab w:pos="1492" w:val="left"/>
        </w:tabs>
        <w:autoSpaceDE w:val="0"/>
        <w:widowControl/>
        <w:spacing w:line="245" w:lineRule="auto" w:before="270" w:after="0"/>
        <w:ind w:left="912" w:right="20" w:firstLine="0"/>
        <w:jc w:val="left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Note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 :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Sports Officers in the Central Government will be recruited first and if there are more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vacancies exist,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qualified officers of the Provincial Public Service will be recruited under the limited stream. </w:t>
      </w:r>
    </w:p>
    <w:p>
      <w:pPr>
        <w:autoSpaceDN w:val="0"/>
        <w:autoSpaceDE w:val="0"/>
        <w:widowControl/>
        <w:spacing w:line="233" w:lineRule="auto" w:before="270" w:after="0"/>
        <w:ind w:left="35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1.5. 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Other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autoSpaceDE w:val="0"/>
        <w:widowControl/>
        <w:spacing w:line="233" w:lineRule="auto" w:before="84" w:after="0"/>
        <w:ind w:left="157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I. Post should have been confirmed.</w:t>
      </w:r>
    </w:p>
    <w:p>
      <w:pPr>
        <w:autoSpaceDN w:val="0"/>
        <w:tabs>
          <w:tab w:pos="1792" w:val="left"/>
        </w:tabs>
        <w:autoSpaceDE w:val="0"/>
        <w:widowControl/>
        <w:spacing w:line="245" w:lineRule="auto" w:before="84" w:after="0"/>
        <w:ind w:left="150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Should have completed satisfactory performance or more, within 10 years prior to the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interview, according to the approved performance appraisal procedure.</w:t>
      </w:r>
    </w:p>
    <w:p>
      <w:pPr>
        <w:autoSpaceDN w:val="0"/>
        <w:tabs>
          <w:tab w:pos="1792" w:val="left"/>
        </w:tabs>
        <w:autoSpaceDE w:val="0"/>
        <w:widowControl/>
        <w:spacing w:line="245" w:lineRule="auto" w:before="84" w:after="0"/>
        <w:ind w:left="1442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in accordance with the provision of Public Service commission circular 01/2020, should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be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subjected to any disciplinary action.</w:t>
      </w:r>
    </w:p>
    <w:p>
      <w:pPr>
        <w:autoSpaceDN w:val="0"/>
        <w:autoSpaceDE w:val="0"/>
        <w:widowControl/>
        <w:spacing w:line="233" w:lineRule="auto" w:before="84" w:after="0"/>
        <w:ind w:left="145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IV. Should have obtained language proficiency at required level.</w:t>
      </w:r>
    </w:p>
    <w:p>
      <w:pPr>
        <w:autoSpaceDN w:val="0"/>
        <w:autoSpaceDE w:val="0"/>
        <w:widowControl/>
        <w:spacing w:line="233" w:lineRule="auto" w:before="84" w:after="0"/>
        <w:ind w:left="152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V. Should have passed the required Efficiency Bar Examinations.</w:t>
      </w:r>
    </w:p>
    <w:p>
      <w:pPr>
        <w:autoSpaceDN w:val="0"/>
        <w:autoSpaceDE w:val="0"/>
        <w:widowControl/>
        <w:spacing w:line="233" w:lineRule="auto" w:before="84" w:after="0"/>
        <w:ind w:left="143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VI. Should have completed all qualifications mentioned above.</w:t>
      </w:r>
    </w:p>
    <w:p>
      <w:pPr>
        <w:autoSpaceDN w:val="0"/>
        <w:autoSpaceDE w:val="0"/>
        <w:widowControl/>
        <w:spacing w:line="233" w:lineRule="auto" w:before="270" w:after="0"/>
        <w:ind w:left="35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1.6. 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Age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Not relevant</w:t>
      </w:r>
    </w:p>
    <w:p>
      <w:pPr>
        <w:autoSpaceDN w:val="0"/>
        <w:tabs>
          <w:tab w:pos="712" w:val="left"/>
          <w:tab w:pos="1432" w:val="left"/>
          <w:tab w:pos="3592" w:val="left"/>
        </w:tabs>
        <w:autoSpaceDE w:val="0"/>
        <w:widowControl/>
        <w:spacing w:line="250" w:lineRule="auto" w:before="270" w:after="176"/>
        <w:ind w:left="352" w:right="524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1.7.  Recruitment Procedure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1.7.1.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Written examination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not relevant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1.7.2.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Professional test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not relevant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1.7.3.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fitness evaluation interview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077.9999999999998" w:type="dxa"/>
      </w:tblPr>
      <w:tblGrid>
        <w:gridCol w:w="3301"/>
        <w:gridCol w:w="3301"/>
        <w:gridCol w:w="3301"/>
      </w:tblGrid>
      <w:tr>
        <w:trPr>
          <w:trHeight w:hRule="exact" w:val="566"/>
        </w:trPr>
        <w:tc>
          <w:tcPr>
            <w:tcW w:type="dxa" w:w="49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Main heads to present Marks </w:t>
            </w:r>
          </w:p>
        </w:tc>
        <w:tc>
          <w:tcPr>
            <w:tcW w:type="dxa" w:w="14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334" w:right="284" w:firstLine="0"/>
              <w:jc w:val="center"/>
            </w:pPr>
            <w:r>
              <w:rPr>
                <w:spacing w:val="-10.0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Maximum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Marks </w:t>
            </w:r>
          </w:p>
        </w:tc>
        <w:tc>
          <w:tcPr>
            <w:tcW w:type="dxa" w:w="23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222" w:right="176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Minimum Marks </w:t>
            </w:r>
            <w:r>
              <w:rPr>
                <w:spacing w:val="-10.0"/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for the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selection</w:t>
            </w:r>
          </w:p>
        </w:tc>
      </w:tr>
      <w:tr>
        <w:trPr>
          <w:trHeight w:hRule="exact" w:val="408"/>
        </w:trPr>
        <w:tc>
          <w:tcPr>
            <w:tcW w:type="dxa" w:w="49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additional Service experience </w:t>
            </w:r>
          </w:p>
        </w:tc>
        <w:tc>
          <w:tcPr>
            <w:tcW w:type="dxa" w:w="14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30</w:t>
            </w:r>
          </w:p>
        </w:tc>
        <w:tc>
          <w:tcPr>
            <w:tcW w:type="dxa" w:w="2364"/>
            <w:vMerge w:val="restart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Not Relevant</w:t>
            </w:r>
          </w:p>
        </w:tc>
      </w:tr>
      <w:tr>
        <w:trPr>
          <w:trHeight w:hRule="exact" w:val="430"/>
        </w:trPr>
        <w:tc>
          <w:tcPr>
            <w:tcW w:type="dxa" w:w="49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Additional Educational and Vocational Qualifications </w:t>
            </w:r>
          </w:p>
        </w:tc>
        <w:tc>
          <w:tcPr>
            <w:tcW w:type="dxa" w:w="14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25</w:t>
            </w:r>
          </w:p>
        </w:tc>
        <w:tc>
          <w:tcPr>
            <w:tcW w:type="dxa" w:w="3301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360"/>
        </w:trPr>
        <w:tc>
          <w:tcPr>
            <w:tcW w:type="dxa" w:w="49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Talents in the post as a Sports Officer </w:t>
            </w:r>
          </w:p>
        </w:tc>
        <w:tc>
          <w:tcPr>
            <w:tcW w:type="dxa" w:w="14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20</w:t>
            </w:r>
          </w:p>
        </w:tc>
        <w:tc>
          <w:tcPr>
            <w:tcW w:type="dxa" w:w="3301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556"/>
        </w:trPr>
        <w:tc>
          <w:tcPr>
            <w:tcW w:type="dxa" w:w="49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46" w:after="0"/>
              <w:ind w:left="76" w:right="2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additional experience in training, Umpiring</w:t>
            </w:r>
            <w:r>
              <w:rPr>
                <w:rFonts w:ascii="Calibri" w:hAnsi="Calibri" w:eastAsia="Calibri"/>
                <w:b w:val="0"/>
                <w:i w:val="0"/>
                <w:color w:val="221F1F"/>
                <w:sz w:val="20"/>
              </w:rPr>
              <w:t>,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organizing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events </w:t>
            </w:r>
          </w:p>
        </w:tc>
        <w:tc>
          <w:tcPr>
            <w:tcW w:type="dxa" w:w="14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20</w:t>
            </w:r>
          </w:p>
        </w:tc>
        <w:tc>
          <w:tcPr>
            <w:tcW w:type="dxa" w:w="3301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344"/>
        </w:trPr>
        <w:tc>
          <w:tcPr>
            <w:tcW w:type="dxa" w:w="49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Skills in the interview </w:t>
            </w:r>
          </w:p>
        </w:tc>
        <w:tc>
          <w:tcPr>
            <w:tcW w:type="dxa" w:w="14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05</w:t>
            </w:r>
          </w:p>
        </w:tc>
        <w:tc>
          <w:tcPr>
            <w:tcW w:type="dxa" w:w="3301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442"/>
        </w:trPr>
        <w:tc>
          <w:tcPr>
            <w:tcW w:type="dxa" w:w="49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76" w:right="0" w:firstLine="0"/>
              <w:jc w:val="left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0"/>
              </w:rPr>
              <w:t xml:space="preserve">Total </w:t>
            </w:r>
          </w:p>
        </w:tc>
        <w:tc>
          <w:tcPr>
            <w:tcW w:type="dxa" w:w="14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/>
                <w:i w:val="0"/>
                <w:color w:val="221F1F"/>
                <w:sz w:val="20"/>
              </w:rPr>
              <w:t>100</w:t>
            </w:r>
          </w:p>
        </w:tc>
        <w:tc>
          <w:tcPr>
            <w:tcW w:type="dxa" w:w="3301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</w:tbl>
    <w:p>
      <w:pPr>
        <w:autoSpaceDN w:val="0"/>
        <w:autoSpaceDE w:val="0"/>
        <w:widowControl/>
        <w:spacing w:line="9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05.99999999999994" w:type="dxa"/>
      </w:tblPr>
      <w:tblGrid>
        <w:gridCol w:w="4951"/>
        <w:gridCol w:w="4951"/>
      </w:tblGrid>
      <w:tr>
        <w:trPr>
          <w:trHeight w:hRule="exact" w:val="330"/>
        </w:trPr>
        <w:tc>
          <w:tcPr>
            <w:tcW w:type="dxa" w:w="7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12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</w:p>
        </w:tc>
        <w:tc>
          <w:tcPr>
            <w:tcW w:type="dxa" w:w="86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12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Certificates submitted at the interview for recruitment to the post of Sports Officers of the Sports Officers </w:t>
            </w:r>
          </w:p>
        </w:tc>
      </w:tr>
      <w:tr>
        <w:trPr>
          <w:trHeight w:hRule="exact" w:val="370"/>
        </w:trPr>
        <w:tc>
          <w:tcPr>
            <w:tcW w:type="dxa" w:w="74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06" w:after="0"/>
              <w:ind w:left="0" w:right="12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</w:p>
        </w:tc>
        <w:tc>
          <w:tcPr>
            <w:tcW w:type="dxa" w:w="86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4" w:after="0"/>
              <w:ind w:left="12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combined Service will not be considered again for giving marks.</w:t>
            </w:r>
          </w:p>
        </w:tc>
      </w:tr>
      <w:tr>
        <w:trPr>
          <w:trHeight w:hRule="exact" w:val="420"/>
        </w:trPr>
        <w:tc>
          <w:tcPr>
            <w:tcW w:type="dxa" w:w="4951"/>
            <w:vMerge/>
            <w:tcBorders/>
          </w:tcPr>
          <w:p/>
        </w:tc>
        <w:tc>
          <w:tcPr>
            <w:tcW w:type="dxa" w:w="86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360" w:val="left"/>
              </w:tabs>
              <w:autoSpaceDE w:val="0"/>
              <w:widowControl/>
              <w:spacing w:line="230" w:lineRule="auto" w:before="136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Qualifications will be checked during the interview of fitness evaluation.</w:t>
            </w:r>
          </w:p>
        </w:tc>
      </w:tr>
    </w:tbl>
    <w:p>
      <w:pPr>
        <w:autoSpaceDN w:val="0"/>
        <w:autoSpaceDE w:val="0"/>
        <w:widowControl/>
        <w:spacing w:line="230" w:lineRule="auto" w:before="62" w:after="112"/>
        <w:ind w:left="1412" w:right="0" w:firstLine="0"/>
        <w:jc w:val="left"/>
      </w:pPr>
      <w:r>
        <w:rPr>
          <w:rFonts w:ascii="TimesNewRomanPS" w:hAnsi="TimesNewRomanPS" w:eastAsia="TimesNewRomanPS"/>
          <w:b/>
          <w:i/>
          <w:color w:val="221F1F"/>
          <w:sz w:val="20"/>
        </w:rPr>
        <w:t>Note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 :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706.0" w:type="dxa"/>
      </w:tblPr>
      <w:tblGrid>
        <w:gridCol w:w="4951"/>
        <w:gridCol w:w="4951"/>
      </w:tblGrid>
      <w:tr>
        <w:trPr>
          <w:trHeight w:hRule="exact" w:val="346"/>
        </w:trPr>
        <w:tc>
          <w:tcPr>
            <w:tcW w:type="dxa" w:w="11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14" w:after="0"/>
              <w:ind w:left="0" w:right="1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01. </w:t>
            </w:r>
          </w:p>
        </w:tc>
        <w:tc>
          <w:tcPr>
            <w:tcW w:type="dxa" w:w="805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14" w:after="0"/>
              <w:ind w:left="1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recruitment authority will grant a discreptional marking scheme for each fitness evaluation </w:t>
            </w:r>
          </w:p>
        </w:tc>
      </w:tr>
      <w:tr>
        <w:trPr>
          <w:trHeight w:hRule="exact" w:val="308"/>
        </w:trPr>
        <w:tc>
          <w:tcPr>
            <w:tcW w:type="dxa" w:w="113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0" w:after="0"/>
              <w:ind w:left="0" w:right="1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02. </w:t>
            </w:r>
          </w:p>
        </w:tc>
        <w:tc>
          <w:tcPr>
            <w:tcW w:type="dxa" w:w="805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4" w:after="0"/>
              <w:ind w:left="1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interview, within maximum marks in the main streams indicated in the above table.</w:t>
            </w:r>
          </w:p>
        </w:tc>
      </w:tr>
      <w:tr>
        <w:trPr>
          <w:trHeight w:hRule="exact" w:val="304"/>
        </w:trPr>
        <w:tc>
          <w:tcPr>
            <w:tcW w:type="dxa" w:w="4951"/>
            <w:vMerge/>
            <w:tcBorders/>
          </w:tcPr>
          <w:p/>
        </w:tc>
        <w:tc>
          <w:tcPr>
            <w:tcW w:type="dxa" w:w="805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2" w:after="0"/>
              <w:ind w:left="1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Recruitment to the post of Sports Officer Class III in the Supervisory Management Assistant – </w:t>
            </w:r>
          </w:p>
        </w:tc>
      </w:tr>
      <w:tr>
        <w:trPr>
          <w:trHeight w:hRule="exact" w:val="248"/>
        </w:trPr>
        <w:tc>
          <w:tcPr>
            <w:tcW w:type="dxa" w:w="4951"/>
            <w:vMerge/>
            <w:tcBorders/>
          </w:tcPr>
          <w:p/>
        </w:tc>
        <w:tc>
          <w:tcPr>
            <w:tcW w:type="dxa" w:w="805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4" w:after="0"/>
              <w:ind w:left="1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technical category in the department of Sports development will be made on the basis of existing </w:t>
            </w:r>
          </w:p>
        </w:tc>
      </w:tr>
      <w:tr>
        <w:trPr>
          <w:trHeight w:hRule="exact" w:val="212"/>
        </w:trPr>
        <w:tc>
          <w:tcPr>
            <w:tcW w:type="dxa" w:w="4951"/>
            <w:vMerge/>
            <w:tcBorders/>
          </w:tcPr>
          <w:p/>
        </w:tc>
        <w:tc>
          <w:tcPr>
            <w:tcW w:type="dxa" w:w="805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13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vacancies according to the sequence of total marks obtained at the fitness evaluation interview. 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890" w:bottom="868" w:left="1114" w:header="720" w:footer="720" w:gutter="0"/>
          <w:cols w:space="720" w:num="1" w:equalWidth="0"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1232" w:left="960" w:header="720" w:footer="720" w:gutter="0"/>
          <w:cols w:space="720" w:num="1" w:equalWidth="0"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588</w:t>
      </w:r>
    </w:p>
    <w:p>
      <w:pPr>
        <w:sectPr>
          <w:type w:val="continuous"/>
          <w:pgSz w:w="11906" w:h="16838"/>
          <w:pgMar w:top="814" w:right="1036" w:bottom="1232" w:left="960" w:header="720" w:footer="720" w:gutter="0"/>
          <w:cols w:space="720" w:num="2" w:equalWidth="0"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8" w:right="117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2021'03'19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19.03.2021</w:t>
      </w:r>
    </w:p>
    <w:p>
      <w:pPr>
        <w:sectPr>
          <w:type w:val="nextColumn"/>
          <w:pgSz w:w="11906" w:h="16838"/>
          <w:pgMar w:top="814" w:right="1036" w:bottom="1232" w:left="960" w:header="720" w:footer="720" w:gutter="0"/>
          <w:cols w:space="720" w:num="2" w:equalWidth="0"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tabs>
          <w:tab w:pos="720" w:val="left"/>
        </w:tabs>
        <w:autoSpaceDE w:val="0"/>
        <w:widowControl/>
        <w:spacing w:line="245" w:lineRule="auto" w:before="106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monthly Salary Scale 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according to the appendix i of Public administration circular 03/2016 of 25.02.2016,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salary scale is Rs. 31,040.00 – 10 X 445 – 11 X 660 – 10 X 730- 10 X 750 – Rs. 57,550.00 (MN – 03 – 2016)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70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you will be paid according to the provisions laid down in appendix ii of the above circular. you are entitled 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other allowances paid by the Government to the Public Officers from time to time. </w:t>
      </w:r>
    </w:p>
    <w:p>
      <w:pPr>
        <w:autoSpaceDN w:val="0"/>
        <w:autoSpaceDE w:val="0"/>
        <w:widowControl/>
        <w:spacing w:line="233" w:lineRule="auto" w:before="270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3.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Submitting Applications :</w:t>
      </w:r>
    </w:p>
    <w:p>
      <w:pPr>
        <w:autoSpaceDN w:val="0"/>
        <w:autoSpaceDE w:val="0"/>
        <w:widowControl/>
        <w:spacing w:line="247" w:lineRule="auto" w:before="270" w:after="0"/>
        <w:ind w:left="1420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3.1. candidates should send their applications prepared according to the specimen  application form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end of this notice, by Registered post on or before 20.04.2021 through their heads of the departments.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incomplete and delayed applications will be rejected without notice.</w:t>
      </w:r>
    </w:p>
    <w:p>
      <w:pPr>
        <w:autoSpaceDN w:val="0"/>
        <w:autoSpaceDE w:val="0"/>
        <w:widowControl/>
        <w:spacing w:line="264" w:lineRule="auto" w:before="270" w:after="0"/>
        <w:ind w:left="1420" w:right="5362" w:hanging="36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3.2. Sending application 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director General,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 of Sports development,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09, Philip Gunawardane Mawatha,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colombo 07.</w:t>
      </w:r>
    </w:p>
    <w:p>
      <w:pPr>
        <w:autoSpaceDN w:val="0"/>
        <w:autoSpaceDE w:val="0"/>
        <w:widowControl/>
        <w:spacing w:line="259" w:lineRule="auto" w:before="298" w:after="0"/>
        <w:ind w:left="1420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3.3. on the top left corner of the envelop, should bear the legend, “Limited Recruitment to the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Supervisory Management Assistant – Technology Grade III of Sports Coach of Sports Officers’ Combined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Service – 2021”</w:t>
      </w:r>
    </w:p>
    <w:p>
      <w:pPr>
        <w:autoSpaceDN w:val="0"/>
        <w:tabs>
          <w:tab w:pos="1420" w:val="left"/>
        </w:tabs>
        <w:autoSpaceDE w:val="0"/>
        <w:widowControl/>
        <w:spacing w:line="252" w:lineRule="auto" w:before="298" w:after="0"/>
        <w:ind w:left="106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3.4.  Sports Officers in the Provincial Public Service should have to submit their applications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through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Secretary of Provincial Sports Ministries.</w:t>
      </w:r>
    </w:p>
    <w:p>
      <w:pPr>
        <w:autoSpaceDN w:val="0"/>
        <w:autoSpaceDE w:val="0"/>
        <w:widowControl/>
        <w:spacing w:line="233" w:lineRule="auto" w:before="298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In the case of any ambiguity between the Sinhala, Tamil and English texts, Sinhala texts will prevail.</w:t>
      </w:r>
    </w:p>
    <w:p>
      <w:pPr>
        <w:autoSpaceDN w:val="0"/>
        <w:autoSpaceDE w:val="0"/>
        <w:widowControl/>
        <w:spacing w:line="233" w:lineRule="auto" w:before="298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Service Conditions :</w:t>
      </w:r>
    </w:p>
    <w:p>
      <w:pPr>
        <w:autoSpaceDN w:val="0"/>
        <w:tabs>
          <w:tab w:pos="1500" w:val="left"/>
        </w:tabs>
        <w:autoSpaceDE w:val="0"/>
        <w:widowControl/>
        <w:spacing w:line="252" w:lineRule="auto" w:before="298" w:after="0"/>
        <w:ind w:left="102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5.1. this post is permanent and pensionable and is subjected to policy decisions that may be taken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Government in future.</w:t>
      </w:r>
    </w:p>
    <w:p>
      <w:pPr>
        <w:autoSpaceDN w:val="0"/>
        <w:autoSpaceDE w:val="0"/>
        <w:widowControl/>
        <w:spacing w:line="259" w:lineRule="auto" w:before="298" w:after="0"/>
        <w:ind w:left="1500" w:right="20" w:hanging="4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5.2. With respect to every appointment conditions of the Procedural Rules and Regulations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commission, published in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extraordinary 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No. 1589/30 of 20.02.2009 and regulations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Establishment code will apply.</w:t>
      </w:r>
    </w:p>
    <w:p>
      <w:pPr>
        <w:autoSpaceDN w:val="0"/>
        <w:autoSpaceDE w:val="0"/>
        <w:widowControl/>
        <w:spacing w:line="247" w:lineRule="auto" w:before="270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6.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If any information furnished herein found to be false or seemed to have been willfully suppressed by the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 xml:space="preserve">applicant or he / she has been found to be disqualified during the course of his / her service, he / she will be </w:t>
      </w:r>
      <w:r>
        <w:rPr>
          <w:spacing w:val="-8.0"/>
          <w:rFonts w:ascii="TimesNewRomanPS" w:hAnsi="TimesNewRomanPS" w:eastAsia="TimesNewRomanPS"/>
          <w:b/>
          <w:i w:val="0"/>
          <w:color w:val="221F1F"/>
          <w:sz w:val="20"/>
        </w:rPr>
        <w:t xml:space="preserve">liable to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be dismissed.</w:t>
      </w:r>
    </w:p>
    <w:p>
      <w:pPr>
        <w:autoSpaceDN w:val="0"/>
        <w:autoSpaceDE w:val="0"/>
        <w:widowControl/>
        <w:spacing w:line="233" w:lineRule="auto" w:before="270" w:after="0"/>
        <w:ind w:left="0" w:right="1064" w:firstLine="0"/>
        <w:jc w:val="right"/>
      </w:pPr>
      <w:r>
        <w:rPr>
          <w:rFonts w:ascii="TimesNewRomanPS" w:hAnsi="TimesNewRomanPS" w:eastAsia="TimesNewRomanPS"/>
          <w:b w:val="0"/>
          <w:i w:val="0"/>
          <w:color w:val="221F1F"/>
          <w:sz w:val="20"/>
        </w:rPr>
        <w:t>a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mal</w:t>
      </w:r>
      <w:r>
        <w:rPr>
          <w:rFonts w:ascii="TimesNewRomanPS" w:hAnsi="TimesNewRomanPS" w:eastAsia="TimesNewRomanPS"/>
          <w:b w:val="0"/>
          <w:i w:val="0"/>
          <w:color w:val="221F1F"/>
          <w:sz w:val="20"/>
        </w:rPr>
        <w:t xml:space="preserve"> e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dirisooriya</w:t>
      </w:r>
      <w:r>
        <w:rPr>
          <w:rFonts w:ascii="TimesNewRomanPS" w:hAnsi="TimesNewRomanPS" w:eastAsia="TimesNewRomanPS"/>
          <w:b w:val="0"/>
          <w:i w:val="0"/>
          <w:color w:val="221F1F"/>
          <w:sz w:val="20"/>
        </w:rPr>
        <w:t>,</w:t>
      </w:r>
    </w:p>
    <w:p>
      <w:pPr>
        <w:autoSpaceDN w:val="0"/>
        <w:autoSpaceDE w:val="0"/>
        <w:widowControl/>
        <w:spacing w:line="233" w:lineRule="auto" w:before="24" w:after="0"/>
        <w:ind w:left="0" w:right="115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director General.</w:t>
      </w:r>
    </w:p>
    <w:p>
      <w:pPr>
        <w:autoSpaceDN w:val="0"/>
        <w:autoSpaceDE w:val="0"/>
        <w:widowControl/>
        <w:spacing w:line="252" w:lineRule="auto" w:before="270" w:after="0"/>
        <w:ind w:left="0" w:right="701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 of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Sports development,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09,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Philip Gunawardene Mawatha,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colombo 07,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19th March, 2021. </w:t>
      </w:r>
    </w:p>
    <w:p>
      <w:pPr>
        <w:sectPr>
          <w:type w:val="continuous"/>
          <w:pgSz w:w="11906" w:h="16838"/>
          <w:pgMar w:top="814" w:right="1036" w:bottom="1232" w:left="960" w:header="720" w:footer="720" w:gutter="0"/>
          <w:cols w:space="720" w:num="1" w:equalWidth="0"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36" w:bottom="880" w:left="1106" w:header="720" w:footer="720" w:gutter="0"/>
          <w:cols w:space="720" w:num="1" w:equalWidth="0"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8" w:right="39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2021'03'19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19.03.2021</w:t>
      </w:r>
    </w:p>
    <w:p>
      <w:pPr>
        <w:sectPr>
          <w:type w:val="continuous"/>
          <w:pgSz w:w="11906" w:h="16838"/>
          <w:pgMar w:top="814" w:right="936" w:bottom="880" w:left="1106" w:header="720" w:footer="720" w:gutter="0"/>
          <w:cols w:space="720" w:num="2" w:equalWidth="0"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42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589</w:t>
      </w:r>
    </w:p>
    <w:p>
      <w:pPr>
        <w:sectPr>
          <w:type w:val="nextColumn"/>
          <w:pgSz w:w="11906" w:h="16838"/>
          <w:pgMar w:top="814" w:right="936" w:bottom="880" w:left="1106" w:header="720" w:footer="720" w:gutter="0"/>
          <w:cols w:space="720" w:num="2" w:equalWidth="0"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12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SPEciMEN aPPLicatioN foRM</w:t>
      </w:r>
    </w:p>
    <w:p>
      <w:pPr>
        <w:autoSpaceDN w:val="0"/>
        <w:autoSpaceDE w:val="0"/>
        <w:widowControl/>
        <w:spacing w:line="233" w:lineRule="auto" w:before="184" w:after="0"/>
        <w:ind w:left="0" w:right="0" w:firstLine="0"/>
        <w:jc w:val="center"/>
      </w:pPr>
      <w:r>
        <w:rPr>
          <w:rFonts w:ascii="TimesNewRomanPS" w:hAnsi="TimesNewRomanPS" w:eastAsia="TimesNewRomanPS"/>
          <w:b w:val="0"/>
          <w:i w:val="0"/>
          <w:color w:val="221F1F"/>
          <w:sz w:val="20"/>
        </w:rPr>
        <w:t>d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epartment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of</w:t>
      </w:r>
      <w:r>
        <w:rPr>
          <w:rFonts w:ascii="TimesNewRomanPS" w:hAnsi="TimesNewRomanPS" w:eastAsia="TimesNewRomanPS"/>
          <w:b w:val="0"/>
          <w:i w:val="0"/>
          <w:color w:val="221F1F"/>
          <w:sz w:val="20"/>
        </w:rPr>
        <w:t xml:space="preserve"> s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ports</w:t>
      </w:r>
      <w:r>
        <w:rPr>
          <w:rFonts w:ascii="TimesNewRomanPS" w:hAnsi="TimesNewRomanPS" w:eastAsia="TimesNewRomanPS"/>
          <w:b w:val="0"/>
          <w:i w:val="0"/>
          <w:color w:val="221F1F"/>
          <w:sz w:val="20"/>
        </w:rPr>
        <w:t xml:space="preserve"> d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evelopment</w:t>
      </w:r>
    </w:p>
    <w:p>
      <w:pPr>
        <w:autoSpaceDN w:val="0"/>
        <w:autoSpaceDE w:val="0"/>
        <w:widowControl/>
        <w:spacing w:line="230" w:lineRule="auto" w:before="198" w:after="0"/>
        <w:ind w:left="0" w:right="0" w:firstLine="0"/>
        <w:jc w:val="center"/>
      </w:pP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limited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recruitment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to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the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post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of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supervisory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management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assistant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technology</w:t>
      </w:r>
    </w:p>
    <w:p>
      <w:pPr>
        <w:autoSpaceDN w:val="0"/>
        <w:autoSpaceDE w:val="0"/>
        <w:widowControl/>
        <w:spacing w:line="233" w:lineRule="auto" w:before="38" w:after="236"/>
        <w:ind w:left="0" w:right="0" w:firstLine="0"/>
        <w:jc w:val="center"/>
      </w:pP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grade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iii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of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sports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coach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of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sports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officers</w:t>
      </w:r>
      <w:r>
        <w:rPr>
          <w:rFonts w:ascii="TimesNewRomanPS" w:hAnsi="TimesNewRomanPS" w:eastAsia="TimesNewRomanPS"/>
          <w:b w:val="0"/>
          <w:i w:val="0"/>
          <w:color w:val="221F1F"/>
          <w:sz w:val="20"/>
        </w:rPr>
        <w:t xml:space="preserve">’ 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combined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service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441.999999999999" w:type="dxa"/>
      </w:tblPr>
      <w:tblGrid>
        <w:gridCol w:w="4932"/>
        <w:gridCol w:w="4932"/>
      </w:tblGrid>
      <w:tr>
        <w:trPr>
          <w:trHeight w:hRule="exact" w:val="298"/>
        </w:trPr>
        <w:tc>
          <w:tcPr>
            <w:tcW w:type="dxa" w:w="279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central Government </w:t>
            </w:r>
          </w:p>
        </w:tc>
        <w:tc>
          <w:tcPr>
            <w:tcW w:type="dxa" w:w="6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0"/>
        </w:trPr>
        <w:tc>
          <w:tcPr>
            <w:tcW w:type="dxa" w:w="279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Provincial Public Service </w:t>
            </w:r>
          </w:p>
        </w:tc>
        <w:tc>
          <w:tcPr>
            <w:tcW w:type="dxa" w:w="6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0" w:lineRule="auto" w:before="68" w:after="0"/>
        <w:ind w:left="0" w:right="60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(tick the relevance service)</w:t>
      </w:r>
    </w:p>
    <w:p>
      <w:pPr>
        <w:autoSpaceDN w:val="0"/>
        <w:autoSpaceDE w:val="0"/>
        <w:widowControl/>
        <w:spacing w:line="269" w:lineRule="auto" w:before="146" w:after="0"/>
        <w:ind w:left="440" w:right="114" w:hanging="4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01. Name in full</w:t>
      </w:r>
      <w:r>
        <w:rPr>
          <w:spacing w:val="-0.4819277108433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...................................................................................................................................................................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.......................................................................................................................................................................................... </w:t>
      </w:r>
    </w:p>
    <w:p>
      <w:pPr>
        <w:autoSpaceDN w:val="0"/>
        <w:tabs>
          <w:tab w:pos="300" w:val="left"/>
        </w:tabs>
        <w:autoSpaceDE w:val="0"/>
        <w:widowControl/>
        <w:spacing w:line="269" w:lineRule="auto" w:before="74" w:after="84"/>
        <w:ind w:left="0" w:right="481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Name with initials : Ex:</w:t>
      </w:r>
      <w:r>
        <w:rPr>
          <w:spacing w:val="-3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(GUNaWaRdaNa M.G.B.S.K)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(fill in block capitals)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24.00000000000006" w:type="dxa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>
        <w:trPr>
          <w:trHeight w:hRule="exact" w:val="360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4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6"/>
        </w:trPr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36" w:after="66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03. National identity card No: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42.00000000000017" w:type="dxa"/>
      </w:tblPr>
      <w:tblGrid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>
        <w:trPr>
          <w:trHeight w:hRule="exact" w:val="364"/>
        </w:trPr>
        <w:tc>
          <w:tcPr>
            <w:tcW w:type="dxa" w:w="292"/>
            <w:tcBorders>
              <w:start w:sz="8.0" w:val="single" w:color="#3044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20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8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4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8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4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8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4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98"/>
            <w:tcBorders>
              <w:start w:sz="4.0" w:val="single" w:color="#000000"/>
              <w:top w:sz="8.0" w:val="single" w:color="#304400"/>
              <w:end w:sz="8.0" w:val="single" w:color="#3044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69" w:lineRule="auto" w:before="150" w:after="0"/>
        <w:ind w:left="0" w:right="11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04. Gender : ………………………………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05. Permanent address :</w:t>
      </w:r>
      <w:r>
        <w:rPr>
          <w:spacing w:val="-0.519480519480519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 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69" w:lineRule="auto" w:before="72" w:after="0"/>
        <w:ind w:left="0" w:right="114" w:firstLine="4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06. Official Address :</w:t>
      </w:r>
      <w:r>
        <w:rPr>
          <w:spacing w:val="-0.503144654088050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 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81" w:lineRule="auto" w:before="72" w:after="0"/>
        <w:ind w:left="0" w:right="114" w:firstLine="4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telephone </w:t>
      </w:r>
      <w:r>
        <w:rPr>
          <w:spacing w:val="-0.479041916167664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No: ..................................................................................................................................................................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08. Have you fulfilled all the qualifications mentioned in the 1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st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paragraph of the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?</w:t>
      </w:r>
      <w:r>
        <w:rPr>
          <w:spacing w:val="-1.632653061224489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..............................................</w:t>
      </w:r>
    </w:p>
    <w:p>
      <w:pPr>
        <w:autoSpaceDN w:val="0"/>
        <w:autoSpaceDE w:val="0"/>
        <w:widowControl/>
        <w:spacing w:line="233" w:lineRule="auto" w:before="72" w:after="0"/>
        <w:ind w:left="4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.......................................................................................................................................................................................... </w:t>
      </w:r>
    </w:p>
    <w:p>
      <w:pPr>
        <w:autoSpaceDN w:val="0"/>
        <w:tabs>
          <w:tab w:pos="420" w:val="left"/>
          <w:tab w:pos="1000" w:val="left"/>
        </w:tabs>
        <w:autoSpaceDE w:val="0"/>
        <w:widowControl/>
        <w:spacing w:line="247" w:lineRule="auto" w:before="72" w:after="0"/>
        <w:ind w:left="0" w:right="664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Educational Qualifications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(a)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G.c.E.(o/L) Examination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 :................................... </w:t>
      </w:r>
    </w:p>
    <w:p>
      <w:pPr>
        <w:autoSpaceDN w:val="0"/>
        <w:autoSpaceDE w:val="0"/>
        <w:widowControl/>
        <w:spacing w:line="233" w:lineRule="auto" w:before="24" w:after="158"/>
        <w:ind w:left="100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index No. :...................................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724.0" w:type="dxa"/>
      </w:tblPr>
      <w:tblGrid>
        <w:gridCol w:w="3288"/>
        <w:gridCol w:w="3288"/>
        <w:gridCol w:w="3288"/>
      </w:tblGrid>
      <w:tr>
        <w:trPr>
          <w:trHeight w:hRule="exact" w:val="298"/>
        </w:trPr>
        <w:tc>
          <w:tcPr>
            <w:tcW w:type="dxa" w:w="179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Serial No. </w:t>
            </w:r>
          </w:p>
        </w:tc>
        <w:tc>
          <w:tcPr>
            <w:tcW w:type="dxa" w:w="39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Subject </w:t>
            </w:r>
          </w:p>
        </w:tc>
        <w:tc>
          <w:tcPr>
            <w:tcW w:type="dxa" w:w="22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Grade</w:t>
            </w:r>
          </w:p>
        </w:tc>
      </w:tr>
      <w:tr>
        <w:trPr>
          <w:trHeight w:hRule="exact" w:val="310"/>
        </w:trPr>
        <w:tc>
          <w:tcPr>
            <w:tcW w:type="dxa" w:w="179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9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0"/>
        </w:trPr>
        <w:tc>
          <w:tcPr>
            <w:tcW w:type="dxa" w:w="179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9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0"/>
        </w:trPr>
        <w:tc>
          <w:tcPr>
            <w:tcW w:type="dxa" w:w="179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9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0"/>
        </w:trPr>
        <w:tc>
          <w:tcPr>
            <w:tcW w:type="dxa" w:w="179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9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0"/>
        </w:trPr>
        <w:tc>
          <w:tcPr>
            <w:tcW w:type="dxa" w:w="179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9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0"/>
        </w:trPr>
        <w:tc>
          <w:tcPr>
            <w:tcW w:type="dxa" w:w="179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9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0"/>
        </w:trPr>
        <w:tc>
          <w:tcPr>
            <w:tcW w:type="dxa" w:w="179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9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0"/>
        </w:trPr>
        <w:tc>
          <w:tcPr>
            <w:tcW w:type="dxa" w:w="179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9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0"/>
        </w:trPr>
        <w:tc>
          <w:tcPr>
            <w:tcW w:type="dxa" w:w="179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9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0"/>
        </w:trPr>
        <w:tc>
          <w:tcPr>
            <w:tcW w:type="dxa" w:w="179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9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936" w:bottom="880" w:left="1106" w:header="720" w:footer="720" w:gutter="0"/>
          <w:cols w:space="720" w:num="1" w:equalWidth="0"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76" w:left="960" w:header="720" w:footer="720" w:gutter="0"/>
          <w:cols w:space="720" w:num="1" w:equalWidth="0"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590</w:t>
      </w:r>
    </w:p>
    <w:p>
      <w:pPr>
        <w:sectPr>
          <w:type w:val="continuous"/>
          <w:pgSz w:w="11906" w:h="16838"/>
          <w:pgMar w:top="814" w:right="1036" w:bottom="876" w:left="960" w:header="720" w:footer="720" w:gutter="0"/>
          <w:cols w:space="720" w:num="2" w:equalWidth="0"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8" w:right="117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2021'03'19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19.03.2021</w:t>
      </w:r>
    </w:p>
    <w:p>
      <w:pPr>
        <w:sectPr>
          <w:type w:val="nextColumn"/>
          <w:pgSz w:w="11906" w:h="16838"/>
          <w:pgMar w:top="814" w:right="1036" w:bottom="876" w:left="960" w:header="720" w:footer="720" w:gutter="0"/>
          <w:cols w:space="720" w:num="2" w:equalWidth="0"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4955"/>
        <w:gridCol w:w="4955"/>
      </w:tblGrid>
      <w:tr>
        <w:trPr>
          <w:trHeight w:hRule="exact" w:val="956"/>
        </w:trPr>
        <w:tc>
          <w:tcPr>
            <w:tcW w:type="dxa" w:w="868"/>
            <w:tcBorders>
              <w:top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0" w:after="0"/>
              <w:ind w:left="0" w:right="13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(B) </w:t>
            </w:r>
          </w:p>
        </w:tc>
        <w:tc>
          <w:tcPr>
            <w:tcW w:type="dxa" w:w="8972"/>
            <w:tcBorders>
              <w:top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90" w:after="0"/>
              <w:ind w:left="132" w:right="661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G.c.E.(a/L) Examination </w:t>
            </w:r>
            <w:r>
              <w:br/>
            </w:r>
            <w:r>
              <w:rPr>
                <w:spacing w:val="-1.904761904761904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year :................................... </w:t>
            </w:r>
          </w:p>
          <w:p>
            <w:pPr>
              <w:autoSpaceDN w:val="0"/>
              <w:autoSpaceDE w:val="0"/>
              <w:widowControl/>
              <w:spacing w:line="233" w:lineRule="auto" w:before="24" w:after="0"/>
              <w:ind w:left="13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index No. :...................................</w:t>
            </w:r>
          </w:p>
        </w:tc>
      </w:tr>
    </w:tbl>
    <w:p>
      <w:pPr>
        <w:autoSpaceDN w:val="0"/>
        <w:autoSpaceDE w:val="0"/>
        <w:widowControl/>
        <w:spacing w:line="13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964.0" w:type="dxa"/>
      </w:tblPr>
      <w:tblGrid>
        <w:gridCol w:w="3303"/>
        <w:gridCol w:w="3303"/>
        <w:gridCol w:w="3303"/>
      </w:tblGrid>
      <w:tr>
        <w:trPr>
          <w:trHeight w:hRule="exact" w:val="298"/>
        </w:trPr>
        <w:tc>
          <w:tcPr>
            <w:tcW w:type="dxa" w:w="16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Serial No. </w:t>
            </w:r>
          </w:p>
        </w:tc>
        <w:tc>
          <w:tcPr>
            <w:tcW w:type="dxa" w:w="48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Subject </w:t>
            </w:r>
          </w:p>
        </w:tc>
        <w:tc>
          <w:tcPr>
            <w:tcW w:type="dxa" w:w="22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Grade</w:t>
            </w:r>
          </w:p>
        </w:tc>
      </w:tr>
      <w:tr>
        <w:trPr>
          <w:trHeight w:hRule="exact" w:val="300"/>
        </w:trPr>
        <w:tc>
          <w:tcPr>
            <w:tcW w:type="dxa" w:w="16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8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6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8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6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8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6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48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50" w:lineRule="auto" w:before="232" w:after="0"/>
        <w:ind w:left="420" w:right="160" w:hanging="4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 Professional Qualifications 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(Photocopies of the original certificates should be attached to the application)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..........................................................................................................................................................................................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45" w:lineRule="auto" w:before="270" w:after="0"/>
        <w:ind w:left="440" w:right="160" w:hanging="4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11. Experience</w:t>
      </w:r>
      <w:r>
        <w:rPr>
          <w:spacing w:val="-0.473372781065088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......................................................................................................................................................................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45" w:lineRule="auto" w:before="270" w:after="0"/>
        <w:ind w:left="440" w:right="160" w:hanging="4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 Present Post </w:t>
      </w:r>
      <w:r>
        <w:rPr>
          <w:spacing w:val="-0.479041916167664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....................................................................................................................................................................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12.1. State whether that post belongs to central Government Service or Provincial Public Service : ............................ </w:t>
      </w:r>
    </w:p>
    <w:p>
      <w:pPr>
        <w:autoSpaceDN w:val="0"/>
        <w:autoSpaceDE w:val="0"/>
        <w:widowControl/>
        <w:spacing w:line="247" w:lineRule="auto" w:before="24" w:after="0"/>
        <w:ind w:left="440" w:right="160" w:firstLine="4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.................................................................................................................................................................................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12.2. date of appointment to the present post </w:t>
      </w:r>
      <w:r>
        <w:rPr>
          <w:spacing w:val="-0.701754385964912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...............................................................................................................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12.3. Date of confirmation </w:t>
      </w:r>
      <w:r>
        <w:rPr>
          <w:spacing w:val="-0.555555555555555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............................................................................................................................................. </w:t>
      </w:r>
    </w:p>
    <w:p>
      <w:pPr>
        <w:autoSpaceDN w:val="0"/>
        <w:tabs>
          <w:tab w:pos="790" w:val="left"/>
        </w:tabs>
        <w:autoSpaceDE w:val="0"/>
        <w:widowControl/>
        <w:spacing w:line="245" w:lineRule="auto" w:before="24" w:after="0"/>
        <w:ind w:left="440" w:right="222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12.4. Service period up to 20/04/2021 :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years:................................. Months :................................ days  :................................ </w:t>
      </w:r>
    </w:p>
    <w:p>
      <w:pPr>
        <w:autoSpaceDN w:val="0"/>
        <w:autoSpaceDE w:val="0"/>
        <w:widowControl/>
        <w:spacing w:line="233" w:lineRule="auto" w:before="24" w:after="0"/>
        <w:ind w:left="4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12.5. Place of work at present : 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7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 State whether you have been convicted of any case at a court of law or any action pending? </w:t>
      </w:r>
    </w:p>
    <w:p>
      <w:pPr>
        <w:autoSpaceDN w:val="0"/>
        <w:autoSpaceDE w:val="0"/>
        <w:widowControl/>
        <w:spacing w:line="250" w:lineRule="auto" w:before="24" w:after="0"/>
        <w:ind w:left="420" w:right="16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yes/ No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if yes, submit information :</w:t>
      </w:r>
      <w:r>
        <w:br/>
      </w:r>
      <w:r>
        <w:rPr>
          <w:spacing w:val="-0.4278074866310160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..........................................................................................................................................................................................</w:t>
      </w:r>
      <w:r>
        <w:rPr>
          <w:spacing w:val="-0.4278074866310160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7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14. Certificate of the applicant :</w:t>
      </w:r>
    </w:p>
    <w:p>
      <w:pPr>
        <w:autoSpaceDN w:val="0"/>
        <w:autoSpaceDE w:val="0"/>
        <w:widowControl/>
        <w:spacing w:line="233" w:lineRule="auto" w:before="124" w:after="0"/>
        <w:ind w:left="4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(a) i do hereby certify that the information given here are true and accurate.</w:t>
      </w:r>
    </w:p>
    <w:p>
      <w:pPr>
        <w:autoSpaceDN w:val="0"/>
        <w:tabs>
          <w:tab w:pos="840" w:val="left"/>
        </w:tabs>
        <w:autoSpaceDE w:val="0"/>
        <w:widowControl/>
        <w:spacing w:line="245" w:lineRule="auto" w:before="124" w:after="0"/>
        <w:ind w:left="420" w:right="2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(B) i am aware that i will be liable to disqualify to be recruited to this post and dismissed in the event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such information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is found to be false after appointment.</w:t>
      </w:r>
    </w:p>
    <w:p>
      <w:pPr>
        <w:autoSpaceDN w:val="0"/>
        <w:autoSpaceDE w:val="0"/>
        <w:widowControl/>
        <w:spacing w:line="233" w:lineRule="auto" w:before="124" w:after="0"/>
        <w:ind w:left="4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(c) i will not change any information provided herein at any later occasion.</w:t>
      </w:r>
    </w:p>
    <w:p>
      <w:pPr>
        <w:autoSpaceDN w:val="0"/>
        <w:tabs>
          <w:tab w:pos="7104" w:val="left"/>
          <w:tab w:pos="7224" w:val="left"/>
        </w:tabs>
        <w:autoSpaceDE w:val="0"/>
        <w:widowControl/>
        <w:spacing w:line="247" w:lineRule="auto" w:before="270" w:after="0"/>
        <w:ind w:left="0" w:right="456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..............................................,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of the applicant.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 :................................ </w:t>
      </w:r>
    </w:p>
    <w:p>
      <w:pPr>
        <w:autoSpaceDN w:val="0"/>
        <w:autoSpaceDE w:val="0"/>
        <w:widowControl/>
        <w:spacing w:line="233" w:lineRule="auto" w:before="270" w:after="0"/>
        <w:ind w:left="0" w:right="0" w:firstLine="0"/>
        <w:jc w:val="left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Certificate of the Head of the institution (According to the personal file)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autoSpaceDE w:val="0"/>
        <w:widowControl/>
        <w:spacing w:line="250" w:lineRule="auto" w:before="470" w:after="0"/>
        <w:ind w:left="360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15. the applicant, Mr./Mrs./Miss…………………………………..……………………………… is working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………………………………………. Ministry / department, under central Government / Provincial Public Service,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a ……………..………………………. (Post) and he / she has not been subjected to any disciplinary action (other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than warning), 10 years of service immediately preceding.</w:t>
      </w:r>
    </w:p>
    <w:p>
      <w:pPr>
        <w:sectPr>
          <w:type w:val="continuous"/>
          <w:pgSz w:w="11906" w:h="16838"/>
          <w:pgMar w:top="814" w:right="1036" w:bottom="876" w:left="960" w:header="720" w:footer="720" w:gutter="0"/>
          <w:cols w:space="720" w:num="1" w:equalWidth="0"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72" w:left="1104" w:header="720" w:footer="720" w:gutter="0"/>
          <w:cols w:space="720" w:num="1" w:equalWidth="0"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10" w:right="39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2021'03'19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19.03.2021</w:t>
      </w:r>
    </w:p>
    <w:p>
      <w:pPr>
        <w:sectPr>
          <w:type w:val="continuous"/>
          <w:pgSz w:w="11906" w:h="16838"/>
          <w:pgMar w:top="814" w:right="890" w:bottom="872" w:left="1104" w:header="720" w:footer="720" w:gutter="0"/>
          <w:cols w:space="720" w:num="2" w:equalWidth="0"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591</w:t>
      </w:r>
    </w:p>
    <w:p>
      <w:pPr>
        <w:sectPr>
          <w:type w:val="nextColumn"/>
          <w:pgSz w:w="11906" w:h="16838"/>
          <w:pgMar w:top="814" w:right="890" w:bottom="872" w:left="1104" w:header="720" w:footer="720" w:gutter="0"/>
          <w:cols w:space="720" w:num="2" w:equalWidth="0"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112" w:after="0"/>
        <w:ind w:left="362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He/ She has not been subjected to any disciplinary action according to Public Service Commission’s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circular 01/2020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obtained requisite qualifications mentioned in the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if he/she is selected to this post, he/she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can/cannot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released from the post he/she is presently holding , and he/she has signed this application in my presence.</w:t>
      </w:r>
    </w:p>
    <w:p>
      <w:pPr>
        <w:autoSpaceDN w:val="0"/>
        <w:autoSpaceDE w:val="0"/>
        <w:widowControl/>
        <w:spacing w:line="245" w:lineRule="auto" w:before="264" w:after="0"/>
        <w:ind w:left="4748" w:right="117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Signature of head of the department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/ institution.</w:t>
      </w:r>
    </w:p>
    <w:p>
      <w:pPr>
        <w:autoSpaceDN w:val="0"/>
        <w:autoSpaceDE w:val="0"/>
        <w:widowControl/>
        <w:spacing w:line="233" w:lineRule="auto" w:before="264" w:after="0"/>
        <w:ind w:left="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 :................................ </w:t>
      </w:r>
    </w:p>
    <w:p>
      <w:pPr>
        <w:autoSpaceDN w:val="0"/>
        <w:autoSpaceDE w:val="0"/>
        <w:widowControl/>
        <w:spacing w:line="233" w:lineRule="auto" w:before="264" w:after="0"/>
        <w:ind w:left="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03–486</w:t>
      </w:r>
    </w:p>
    <w:p>
      <w:pPr>
        <w:autoSpaceDN w:val="0"/>
        <w:autoSpaceDE w:val="0"/>
        <w:widowControl/>
        <w:spacing w:line="230" w:lineRule="auto" w:before="462" w:after="34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8"/>
        </w:rPr>
        <w:t>Examinations, Results of Examinations &amp;c.</w:t>
      </w:r>
    </w:p>
    <w:p>
      <w:pPr>
        <w:sectPr>
          <w:type w:val="continuous"/>
          <w:pgSz w:w="11906" w:h="16838"/>
          <w:pgMar w:top="814" w:right="890" w:bottom="872" w:left="1104" w:header="720" w:footer="720" w:gutter="0"/>
          <w:cols w:space="720" w:num="1" w:equalWidth="0"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16" w:right="206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STATE mINISTRy Of LIvESTOCk, fARm </w:t>
      </w:r>
      <w:r>
        <w:rPr>
          <w:rFonts w:ascii="TimesNewRomanPS" w:hAnsi="TimesNewRomanPS" w:eastAsia="TimesNewRomanPS"/>
          <w:b/>
          <w:i w:val="0"/>
          <w:color w:val="221F1F"/>
          <w:sz w:val="22"/>
        </w:rPr>
        <w:t xml:space="preserve">PROmOTION AND DAIRy &amp; </w:t>
      </w:r>
      <w:r>
        <w:rPr>
          <w:spacing w:val="-6.666666666666666"/>
          <w:rFonts w:ascii="TimesNewRomanPS" w:hAnsi="TimesNewRomanPS" w:eastAsia="TimesNewRomanPS"/>
          <w:b/>
          <w:i w:val="0"/>
          <w:color w:val="221F1F"/>
          <w:sz w:val="22"/>
        </w:rPr>
        <w:t xml:space="preserve">EGG RELATED </w:t>
      </w:r>
      <w:r>
        <w:rPr>
          <w:rFonts w:ascii="TimesNewRomanPS" w:hAnsi="TimesNewRomanPS" w:eastAsia="TimesNewRomanPS"/>
          <w:b/>
          <w:i w:val="0"/>
          <w:color w:val="221F1F"/>
          <w:sz w:val="22"/>
        </w:rPr>
        <w:t>INDuSTRy</w:t>
      </w:r>
    </w:p>
    <w:p>
      <w:pPr>
        <w:autoSpaceDN w:val="0"/>
        <w:autoSpaceDE w:val="0"/>
        <w:widowControl/>
        <w:spacing w:line="230" w:lineRule="auto" w:before="248" w:after="0"/>
        <w:ind w:left="244" w:right="0" w:firstLine="0"/>
        <w:jc w:val="left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>Department of Animal Production and health</w:t>
      </w:r>
    </w:p>
    <w:p>
      <w:pPr>
        <w:autoSpaceDN w:val="0"/>
        <w:autoSpaceDE w:val="0"/>
        <w:widowControl/>
        <w:spacing w:line="247" w:lineRule="auto" w:before="266" w:after="0"/>
        <w:ind w:left="96" w:right="19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REcRUitMENt to PoSt of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tEchNicaL officER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SRi LaNKa tEchNoLoGicaL SERVicE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GRadE iii-2021</w:t>
      </w:r>
    </w:p>
    <w:p>
      <w:pPr>
        <w:autoSpaceDN w:val="0"/>
        <w:autoSpaceDE w:val="0"/>
        <w:widowControl/>
        <w:spacing w:line="257" w:lineRule="auto" w:before="270" w:after="0"/>
        <w:ind w:left="2" w:right="96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invited by the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director General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animal Production and health for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technological Service open competitive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recruit for the post of Technical Officer in Grade III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department of animal Production and health.</w:t>
      </w:r>
    </w:p>
    <w:p>
      <w:pPr>
        <w:autoSpaceDN w:val="0"/>
        <w:autoSpaceDE w:val="0"/>
        <w:widowControl/>
        <w:spacing w:line="257" w:lineRule="auto" w:before="282" w:after="0"/>
        <w:ind w:left="2" w:right="96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02.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examination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the examination will be held in June,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2021 by the director General of animal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Production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health, in terms of the Sri Lanka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technological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Minute. the right to postpone or cancel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be with the director General of animal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Production &amp;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health.</w:t>
      </w:r>
    </w:p>
    <w:p>
      <w:pPr>
        <w:autoSpaceDN w:val="0"/>
        <w:autoSpaceDE w:val="0"/>
        <w:widowControl/>
        <w:spacing w:line="254" w:lineRule="auto" w:before="282" w:after="0"/>
        <w:ind w:left="2" w:right="96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Condition of the Service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Recruitment will be made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post of Technical Officer of Sri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Technological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Grade iii subjected to the general conditions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Service and the following conditions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governing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appointments of the Public service.</w:t>
      </w:r>
    </w:p>
    <w:p>
      <w:pPr>
        <w:autoSpaceDN w:val="0"/>
        <w:tabs>
          <w:tab w:pos="882" w:val="left"/>
        </w:tabs>
        <w:autoSpaceDE w:val="0"/>
        <w:widowControl/>
        <w:spacing w:line="245" w:lineRule="auto" w:before="270" w:after="0"/>
        <w:ind w:left="676" w:right="9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The selected officer is subjected to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conditions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serving any part of the island.</w:t>
      </w:r>
    </w:p>
    <w:p>
      <w:pPr>
        <w:autoSpaceDN w:val="0"/>
        <w:autoSpaceDE w:val="0"/>
        <w:widowControl/>
        <w:spacing w:line="252" w:lineRule="auto" w:before="270" w:after="0"/>
        <w:ind w:left="882" w:right="96" w:hanging="2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this post is permanent and pensionable.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you are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 to any future policy decision taken by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government in respect of the pension scheme that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you are entitled to. further, the selected applicant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contribute to the Widows’/Widowers’ and </w:t>
      </w:r>
    </w:p>
    <w:p>
      <w:pPr>
        <w:sectPr>
          <w:type w:val="continuous"/>
          <w:pgSz w:w="11906" w:h="16838"/>
          <w:pgMar w:top="814" w:right="890" w:bottom="872" w:left="1104" w:header="720" w:footer="720" w:gutter="0"/>
          <w:cols w:space="720" w:num="2" w:equalWidth="0"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97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Orphan’ pension fund as ordered by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Govt,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from time to time.</w:t>
      </w:r>
    </w:p>
    <w:p>
      <w:pPr>
        <w:autoSpaceDN w:val="0"/>
        <w:autoSpaceDE w:val="0"/>
        <w:widowControl/>
        <w:spacing w:line="264" w:lineRule="auto" w:before="270" w:after="0"/>
        <w:ind w:left="974" w:right="20" w:hanging="316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The officers, who are recruited under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open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competitive examination, will be on probation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a period of 3 years. If a Public officer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already confirmed in a permanent post 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Service is appointed, he will be kept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under the acting period for a period of one year.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officers who are appointed by the open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competitive examination should pass the relevant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1st efficiency bar examination before confirmed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 the post.</w:t>
      </w:r>
    </w:p>
    <w:p>
      <w:pPr>
        <w:autoSpaceDN w:val="0"/>
        <w:autoSpaceDE w:val="0"/>
        <w:widowControl/>
        <w:spacing w:line="252" w:lineRule="auto" w:before="270" w:after="0"/>
        <w:ind w:left="974" w:right="20" w:hanging="29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iv. All the officers who have recruited for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should obtain the proficiency in an official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 in addition to the official language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medium in which they gained qualifications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enter the Public Service within 03 years from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date of appointment.</w:t>
      </w:r>
    </w:p>
    <w:p>
      <w:pPr>
        <w:autoSpaceDN w:val="0"/>
        <w:autoSpaceDE w:val="0"/>
        <w:widowControl/>
        <w:spacing w:line="259" w:lineRule="auto" w:before="270" w:after="0"/>
        <w:ind w:left="974" w:right="20" w:hanging="23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v. The selected officer is subjected to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orders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Public Service commission provisions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Establishments Code, financial regulations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conditions and regulations issued by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Government from time to time and the regulations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the Ministry and department.</w:t>
      </w:r>
    </w:p>
    <w:p>
      <w:pPr>
        <w:autoSpaceDN w:val="0"/>
        <w:tabs>
          <w:tab w:pos="574" w:val="left"/>
          <w:tab w:pos="814" w:val="left"/>
        </w:tabs>
        <w:autoSpaceDE w:val="0"/>
        <w:widowControl/>
        <w:spacing w:line="259" w:lineRule="auto" w:before="298" w:after="0"/>
        <w:ind w:left="33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Salary Scale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MN-3-2016 - Technical Officer III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Rs. 31040/-10x445-11 x 660 x 10 x 730 - 10 x 750-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Rs. 57550.</w:t>
      </w:r>
    </w:p>
    <w:p>
      <w:pPr>
        <w:autoSpaceDN w:val="0"/>
        <w:autoSpaceDE w:val="0"/>
        <w:widowControl/>
        <w:spacing w:line="252" w:lineRule="auto" w:before="284" w:after="0"/>
        <w:ind w:left="94" w:right="20" w:firstLine="2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this post is entitled to the salary steps Rs. 31040-10x445-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11x660-10x730-10x750-57550 of this salary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scale. (Salaries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be paid according to schedule - ii of the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 circular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No.03/2016) The officer of the Grade III should pass the l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 xml:space="preserve">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efficiency bar examination before the 3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rd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increment.</w:t>
      </w:r>
    </w:p>
    <w:p>
      <w:pPr>
        <w:sectPr>
          <w:type w:val="nextColumn"/>
          <w:pgSz w:w="11906" w:h="16838"/>
          <w:pgMar w:top="814" w:right="890" w:bottom="872" w:left="1104" w:header="720" w:footer="720" w:gutter="0"/>
          <w:cols w:space="720" w:num="2" w:equalWidth="0"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66" w:left="960" w:header="720" w:footer="720" w:gutter="0"/>
          <w:cols w:space="720" w:num="2" w:equalWidth="0"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592</w:t>
      </w:r>
    </w:p>
    <w:p>
      <w:pPr>
        <w:sectPr>
          <w:type w:val="continuous"/>
          <w:pgSz w:w="11906" w:h="16838"/>
          <w:pgMar w:top="814" w:right="1036" w:bottom="866" w:left="960" w:header="720" w:footer="720" w:gutter="0"/>
          <w:cols w:space="720" w:num="2" w:equalWidth="0"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8" w:right="117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2021'03'19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19.03.2021</w:t>
      </w:r>
    </w:p>
    <w:p>
      <w:pPr>
        <w:spacing w:after="92"/>
        <w:sectPr>
          <w:type w:val="nextColumn"/>
          <w:pgSz w:w="11906" w:h="16838"/>
          <w:pgMar w:top="814" w:right="1036" w:bottom="866" w:left="960" w:header="720" w:footer="720" w:gutter="0"/>
          <w:cols w:space="720" w:num="2" w:equalWidth="0"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866" w:left="960" w:header="720" w:footer="720" w:gutter="0"/>
          <w:cols w:space="720" w:num="1" w:equalWidth="0"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tabs>
          <w:tab w:pos="720" w:val="left"/>
          <w:tab w:pos="960" w:val="left"/>
        </w:tabs>
        <w:autoSpaceDE w:val="0"/>
        <w:widowControl/>
        <w:spacing w:line="266" w:lineRule="auto" w:before="0" w:after="0"/>
        <w:ind w:left="240" w:right="9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5.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Age </w:t>
      </w:r>
      <w:r>
        <w:rPr>
          <w:rFonts w:ascii="TimesNewRomanPS" w:hAnsi="TimesNewRomanPS" w:eastAsia="TimesNewRomanPS"/>
          <w:b w:val="0"/>
          <w:i/>
          <w:color w:val="020304"/>
          <w:sz w:val="20"/>
        </w:rPr>
        <w:t>Limit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: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Minimum age limit: Should not be less than 18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years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Maximum age limit: not more than 30 years</w:t>
      </w:r>
    </w:p>
    <w:p>
      <w:pPr>
        <w:autoSpaceDN w:val="0"/>
        <w:autoSpaceDE w:val="0"/>
        <w:widowControl/>
        <w:spacing w:line="233" w:lineRule="auto" w:before="310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06. </w:t>
      </w:r>
      <w:r>
        <w:rPr>
          <w:rFonts w:ascii="TimesNewRomanPS" w:hAnsi="TimesNewRomanPS" w:eastAsia="TimesNewRomanPS"/>
          <w:b w:val="0"/>
          <w:i/>
          <w:color w:val="020304"/>
          <w:sz w:val="20"/>
        </w:rPr>
        <w:t xml:space="preserve">Educational and Vocational Qualifications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: </w:t>
      </w:r>
    </w:p>
    <w:p>
      <w:pPr>
        <w:autoSpaceDN w:val="0"/>
        <w:autoSpaceDE w:val="0"/>
        <w:widowControl/>
        <w:spacing w:line="269" w:lineRule="auto" w:before="310" w:after="0"/>
        <w:ind w:left="720" w:right="94" w:hanging="240"/>
        <w:jc w:val="left"/>
      </w:pPr>
      <w:r>
        <w:rPr>
          <w:rFonts w:ascii="TimesNewRomanPS" w:hAnsi="TimesNewRomanPS" w:eastAsia="TimesNewRomanPS"/>
          <w:b w:val="0"/>
          <w:i/>
          <w:color w:val="020304"/>
          <w:sz w:val="20"/>
        </w:rPr>
        <w:t>Educational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Should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have passed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G.c.E (ordinary Level) examination in one sitting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06 subjects with credit passes for Sinhala/tamil/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English Language, Mathematics, Science and one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other subject.</w:t>
      </w:r>
    </w:p>
    <w:p>
      <w:pPr>
        <w:autoSpaceDN w:val="0"/>
        <w:autoSpaceDE w:val="0"/>
        <w:widowControl/>
        <w:spacing w:line="233" w:lineRule="auto" w:before="144" w:after="0"/>
        <w:ind w:left="0" w:right="2142" w:firstLine="0"/>
        <w:jc w:val="right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And</w:t>
      </w:r>
    </w:p>
    <w:p>
      <w:pPr>
        <w:autoSpaceDN w:val="0"/>
        <w:tabs>
          <w:tab w:pos="720" w:val="left"/>
          <w:tab w:pos="1666" w:val="left"/>
          <w:tab w:pos="3050" w:val="left"/>
          <w:tab w:pos="3716" w:val="left"/>
        </w:tabs>
        <w:autoSpaceDE w:val="0"/>
        <w:widowControl/>
        <w:spacing w:line="269" w:lineRule="auto" w:before="144" w:after="0"/>
        <w:ind w:left="480" w:right="9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G.c.E/ (a.L) in three science subjects in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stream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Science/Maths including two subjects from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Mathematics,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Pure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Mathematics,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chemistry, Physics, and combined Maths and pass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examination in one and the same sitting.</w:t>
      </w:r>
    </w:p>
    <w:p>
      <w:pPr>
        <w:autoSpaceDN w:val="0"/>
        <w:tabs>
          <w:tab w:pos="240" w:val="left"/>
          <w:tab w:pos="1308" w:val="left"/>
          <w:tab w:pos="2552" w:val="left"/>
          <w:tab w:pos="2654" w:val="left"/>
          <w:tab w:pos="2922" w:val="left"/>
          <w:tab w:pos="3822" w:val="left"/>
        </w:tabs>
        <w:autoSpaceDE w:val="0"/>
        <w:widowControl/>
        <w:spacing w:line="266" w:lineRule="auto" w:before="310" w:after="0"/>
        <w:ind w:left="0" w:right="94" w:firstLine="0"/>
        <w:jc w:val="left"/>
      </w:pPr>
      <w:r>
        <w:tab/>
      </w:r>
      <w:r>
        <w:rPr>
          <w:rFonts w:ascii="TimesNewRomanPS" w:hAnsi="TimesNewRomanPS" w:eastAsia="TimesNewRomanPS"/>
          <w:b w:val="0"/>
          <w:i/>
          <w:color w:val="020304"/>
          <w:sz w:val="20"/>
        </w:rPr>
        <w:t xml:space="preserve">Vocational </w:t>
      </w:r>
      <w:r>
        <w:tab/>
      </w:r>
      <w:r>
        <w:rPr>
          <w:rFonts w:ascii="TimesNewRomanPS" w:hAnsi="TimesNewRomanPS" w:eastAsia="TimesNewRomanPS"/>
          <w:b w:val="0"/>
          <w:i/>
          <w:color w:val="020304"/>
          <w:sz w:val="20"/>
        </w:rPr>
        <w:t xml:space="preserve">Qualifications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National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Engineering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Diploma (for the field of civil engineering) offered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University of Moratuwa or hardy institute-ampara ; </w:t>
      </w:r>
      <w:r>
        <w:br/>
      </w:r>
      <w:r>
        <w:tab/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or</w:t>
      </w:r>
    </w:p>
    <w:p>
      <w:pPr>
        <w:autoSpaceDN w:val="0"/>
        <w:autoSpaceDE w:val="0"/>
        <w:widowControl/>
        <w:spacing w:line="262" w:lineRule="auto" w:before="144" w:after="0"/>
        <w:ind w:left="720" w:right="94" w:hanging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Higher National Engineering Diploma (for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field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civil engineering) offered by the Ministry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education and higher Education ;</w:t>
      </w:r>
    </w:p>
    <w:p>
      <w:pPr>
        <w:autoSpaceDN w:val="0"/>
        <w:autoSpaceDE w:val="0"/>
        <w:widowControl/>
        <w:spacing w:line="233" w:lineRule="auto" w:before="144" w:after="0"/>
        <w:ind w:left="0" w:right="2216" w:firstLine="0"/>
        <w:jc w:val="right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or</w:t>
      </w:r>
    </w:p>
    <w:p>
      <w:pPr>
        <w:autoSpaceDN w:val="0"/>
        <w:tabs>
          <w:tab w:pos="720" w:val="left"/>
        </w:tabs>
        <w:autoSpaceDE w:val="0"/>
        <w:widowControl/>
        <w:spacing w:line="254" w:lineRule="auto" w:before="144" w:after="0"/>
        <w:ind w:left="480" w:right="9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technical diploma offered by the Sri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open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University ;</w:t>
      </w:r>
    </w:p>
    <w:p>
      <w:pPr>
        <w:autoSpaceDN w:val="0"/>
        <w:autoSpaceDE w:val="0"/>
        <w:widowControl/>
        <w:spacing w:line="233" w:lineRule="auto" w:before="144" w:after="0"/>
        <w:ind w:left="0" w:right="2216" w:firstLine="0"/>
        <w:jc w:val="right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or</w:t>
      </w:r>
    </w:p>
    <w:p>
      <w:pPr>
        <w:autoSpaceDN w:val="0"/>
        <w:autoSpaceDE w:val="0"/>
        <w:widowControl/>
        <w:spacing w:line="262" w:lineRule="auto" w:before="144" w:after="0"/>
        <w:ind w:left="720" w:right="94" w:hanging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Successful completion of first part (for the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field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civil engineering) of the Engineering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conducted by the Sri Lanka engineering institute ;</w:t>
      </w:r>
    </w:p>
    <w:p>
      <w:pPr>
        <w:autoSpaceDN w:val="0"/>
        <w:autoSpaceDE w:val="0"/>
        <w:widowControl/>
        <w:spacing w:line="233" w:lineRule="auto" w:before="144" w:after="0"/>
        <w:ind w:left="0" w:right="2216" w:firstLine="0"/>
        <w:jc w:val="right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or</w:t>
      </w:r>
    </w:p>
    <w:p>
      <w:pPr>
        <w:autoSpaceDN w:val="0"/>
        <w:autoSpaceDE w:val="0"/>
        <w:widowControl/>
        <w:spacing w:line="271" w:lineRule="auto" w:before="144" w:after="0"/>
        <w:ind w:left="720" w:right="94" w:hanging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obtained other </w:t>
      </w:r>
      <w:r>
        <w:rPr>
          <w:spacing w:val="-3.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technical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recognized by the Sri Lanka technological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Services Board that is considered to be similar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all respects to the above mentioned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accepted after consulting with the Ministry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higher Education &amp; the institutes by which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above mentioned technical certificates are issued.</w:t>
      </w:r>
    </w:p>
    <w:p>
      <w:pPr>
        <w:autoSpaceDN w:val="0"/>
        <w:autoSpaceDE w:val="0"/>
        <w:widowControl/>
        <w:spacing w:line="262" w:lineRule="auto" w:before="310" w:after="0"/>
        <w:ind w:left="0" w:right="94" w:firstLine="240"/>
        <w:jc w:val="both"/>
      </w:pPr>
      <w:r>
        <w:rPr>
          <w:rFonts w:ascii="TimesNewRomanPS" w:hAnsi="TimesNewRomanPS" w:eastAsia="TimesNewRomanPS"/>
          <w:b w:val="0"/>
          <w:i/>
          <w:color w:val="020304"/>
          <w:sz w:val="20"/>
        </w:rPr>
        <w:t>Physical Fitness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physically fit and bear 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excellent moral character. Physical fitness should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proved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by medical certificates.</w:t>
      </w:r>
    </w:p>
    <w:p>
      <w:pPr>
        <w:sectPr>
          <w:type w:val="continuous"/>
          <w:pgSz w:w="11906" w:h="16838"/>
          <w:pgMar w:top="814" w:right="1036" w:bottom="866" w:left="960" w:header="720" w:footer="720" w:gutter="0"/>
          <w:cols w:space="720" w:num="2" w:equalWidth="0"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336" w:right="0" w:firstLine="0"/>
        <w:jc w:val="left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Other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autoSpaceDE w:val="0"/>
        <w:widowControl/>
        <w:spacing w:line="233" w:lineRule="auto" w:before="14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(i) applicants should be citizens of Sri Lanka.</w:t>
      </w:r>
    </w:p>
    <w:p>
      <w:pPr>
        <w:autoSpaceDN w:val="0"/>
        <w:autoSpaceDE w:val="0"/>
        <w:widowControl/>
        <w:spacing w:line="233" w:lineRule="auto" w:before="146" w:after="0"/>
        <w:ind w:left="57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(ii) Should bear an excellent character.</w:t>
      </w:r>
    </w:p>
    <w:p>
      <w:pPr>
        <w:autoSpaceDN w:val="0"/>
        <w:autoSpaceDE w:val="0"/>
        <w:widowControl/>
        <w:spacing w:line="271" w:lineRule="auto" w:before="146" w:after="0"/>
        <w:ind w:left="916" w:right="20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(iii) only when the candidate has completed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all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 and the relevant age limit in all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respects at the closing date of the applications it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would be accepted his/her eligibility at sitting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competitive examination of recruiting 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post.</w:t>
      </w:r>
    </w:p>
    <w:p>
      <w:pPr>
        <w:autoSpaceDN w:val="0"/>
        <w:autoSpaceDE w:val="0"/>
        <w:widowControl/>
        <w:spacing w:line="264" w:lineRule="auto" w:before="314" w:after="0"/>
        <w:ind w:left="96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7.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Method of Recruitment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all Recruitments 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carried out as per the relevant circulars and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technological Service Minute.</w:t>
      </w:r>
    </w:p>
    <w:p>
      <w:pPr>
        <w:autoSpaceDN w:val="0"/>
        <w:autoSpaceDE w:val="0"/>
        <w:widowControl/>
        <w:spacing w:line="271" w:lineRule="auto" w:before="314" w:after="0"/>
        <w:ind w:left="96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those who have obtained 40% marks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above for every question paper will be called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interview based on merit. Marks will not be given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interview: Candidates those who were able to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confirm their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 will be recruited to the post based on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merit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the aggregate marks obtained at the written examination.</w:t>
      </w:r>
    </w:p>
    <w:p>
      <w:pPr>
        <w:autoSpaceDN w:val="0"/>
        <w:tabs>
          <w:tab w:pos="336" w:val="left"/>
        </w:tabs>
        <w:autoSpaceDE w:val="0"/>
        <w:widowControl/>
        <w:spacing w:line="257" w:lineRule="auto" w:before="314" w:after="304"/>
        <w:ind w:left="96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examination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this examination will be comprised with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02 papers.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340.0" w:type="dxa"/>
      </w:tblPr>
      <w:tblGrid>
        <w:gridCol w:w="2477"/>
        <w:gridCol w:w="2477"/>
        <w:gridCol w:w="2477"/>
        <w:gridCol w:w="2477"/>
      </w:tblGrid>
      <w:tr>
        <w:trPr>
          <w:trHeight w:hRule="exact" w:val="596"/>
        </w:trPr>
        <w:tc>
          <w:tcPr>
            <w:tcW w:type="dxa" w:w="17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Subjects </w:t>
            </w:r>
          </w:p>
        </w:tc>
        <w:tc>
          <w:tcPr>
            <w:tcW w:type="dxa" w:w="9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Duration </w:t>
            </w:r>
          </w:p>
        </w:tc>
        <w:tc>
          <w:tcPr>
            <w:tcW w:type="dxa" w:w="10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100" w:right="50" w:firstLine="0"/>
              <w:jc w:val="center"/>
            </w:pPr>
            <w:r>
              <w:rPr>
                <w:spacing w:val="-10.0"/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Maximum </w:t>
            </w: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marks </w:t>
            </w:r>
          </w:p>
        </w:tc>
        <w:tc>
          <w:tcPr>
            <w:tcW w:type="dxa" w:w="8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142" w:right="94" w:firstLine="0"/>
              <w:jc w:val="center"/>
            </w:pPr>
            <w:r>
              <w:rPr>
                <w:spacing w:val="-11.428571428571427"/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Passed </w:t>
            </w: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>marks</w:t>
            </w:r>
          </w:p>
        </w:tc>
      </w:tr>
      <w:tr>
        <w:trPr>
          <w:trHeight w:hRule="exact" w:val="532"/>
        </w:trPr>
        <w:tc>
          <w:tcPr>
            <w:tcW w:type="dxa" w:w="17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1.intelligence test </w:t>
            </w:r>
          </w:p>
        </w:tc>
        <w:tc>
          <w:tcPr>
            <w:tcW w:type="dxa" w:w="9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hour </w:t>
            </w:r>
          </w:p>
        </w:tc>
        <w:tc>
          <w:tcPr>
            <w:tcW w:type="dxa" w:w="10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100 </w:t>
            </w:r>
          </w:p>
        </w:tc>
        <w:tc>
          <w:tcPr>
            <w:tcW w:type="dxa" w:w="8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40</w:t>
            </w:r>
          </w:p>
        </w:tc>
      </w:tr>
      <w:tr>
        <w:trPr>
          <w:trHeight w:hRule="exact" w:val="1036"/>
        </w:trPr>
        <w:tc>
          <w:tcPr>
            <w:tcW w:type="dxa" w:w="172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34" w:after="0"/>
              <w:ind w:left="76" w:right="9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2. General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paper (technical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and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subject related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test)</w:t>
            </w:r>
          </w:p>
        </w:tc>
        <w:tc>
          <w:tcPr>
            <w:tcW w:type="dxa" w:w="9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hour </w:t>
            </w:r>
          </w:p>
        </w:tc>
        <w:tc>
          <w:tcPr>
            <w:tcW w:type="dxa" w:w="101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100 </w:t>
            </w:r>
          </w:p>
        </w:tc>
        <w:tc>
          <w:tcPr>
            <w:tcW w:type="dxa" w:w="8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40</w:t>
            </w:r>
          </w:p>
        </w:tc>
      </w:tr>
    </w:tbl>
    <w:p>
      <w:pPr>
        <w:autoSpaceDN w:val="0"/>
        <w:tabs>
          <w:tab w:pos="916" w:val="left"/>
        </w:tabs>
        <w:autoSpaceDE w:val="0"/>
        <w:widowControl/>
        <w:spacing w:line="254" w:lineRule="auto" w:before="278" w:after="0"/>
        <w:ind w:left="730" w:right="7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the examination will be conducted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Sinhala/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tamil and English Medium.</w:t>
      </w:r>
    </w:p>
    <w:p>
      <w:pPr>
        <w:autoSpaceDN w:val="0"/>
        <w:autoSpaceDE w:val="0"/>
        <w:widowControl/>
        <w:spacing w:line="254" w:lineRule="auto" w:before="148" w:after="0"/>
        <w:ind w:left="674" w:right="2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candidates may answer in any language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all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papers should be answered in one language.</w:t>
      </w:r>
    </w:p>
    <w:p>
      <w:pPr>
        <w:autoSpaceDN w:val="0"/>
        <w:autoSpaceDE w:val="0"/>
        <w:widowControl/>
        <w:spacing w:line="254" w:lineRule="auto" w:before="148" w:after="0"/>
        <w:ind w:left="618" w:right="2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Permission will not be given to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change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Language Medium applied at the Examination.</w:t>
      </w:r>
    </w:p>
    <w:p>
      <w:pPr>
        <w:autoSpaceDN w:val="0"/>
        <w:autoSpaceDE w:val="0"/>
        <w:widowControl/>
        <w:spacing w:line="230" w:lineRule="auto" w:before="148" w:after="0"/>
        <w:ind w:left="64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iv. the examination fee will be Rs.400/=.</w:t>
      </w:r>
    </w:p>
    <w:p>
      <w:pPr>
        <w:autoSpaceDN w:val="0"/>
        <w:autoSpaceDE w:val="0"/>
        <w:widowControl/>
        <w:spacing w:line="269" w:lineRule="auto" w:before="148" w:after="0"/>
        <w:ind w:left="916" w:right="20" w:hanging="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 money order obtained from any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office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drawn in favour of the director General animal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Production and health which is encashable at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office, Peradeniya should be affixed on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relevant cage given in the application.</w:t>
      </w:r>
    </w:p>
    <w:p>
      <w:pPr>
        <w:sectPr>
          <w:type w:val="nextColumn"/>
          <w:pgSz w:w="11906" w:h="16838"/>
          <w:pgMar w:top="814" w:right="1036" w:bottom="866" w:left="960" w:header="720" w:footer="720" w:gutter="0"/>
          <w:cols w:space="720" w:num="2" w:equalWidth="0"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82" w:left="1114" w:header="720" w:footer="720" w:gutter="0"/>
          <w:cols w:space="720" w:num="2" w:equalWidth="0"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0" w:right="39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2021'03'19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19.03.2021</w:t>
      </w:r>
    </w:p>
    <w:p>
      <w:pPr>
        <w:sectPr>
          <w:type w:val="continuous"/>
          <w:pgSz w:w="11906" w:h="16838"/>
          <w:pgMar w:top="814" w:right="890" w:bottom="882" w:left="1114" w:header="720" w:footer="720" w:gutter="0"/>
          <w:cols w:space="720" w:num="2" w:equalWidth="0"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593</w:t>
      </w:r>
    </w:p>
    <w:p>
      <w:pPr>
        <w:sectPr>
          <w:type w:val="nextColumn"/>
          <w:pgSz w:w="11906" w:h="16838"/>
          <w:pgMar w:top="814" w:right="890" w:bottom="882" w:left="1114" w:header="720" w:footer="720" w:gutter="0"/>
          <w:cols w:space="720" w:num="2" w:equalWidth="0"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301"/>
        <w:gridCol w:w="3301"/>
        <w:gridCol w:w="3301"/>
      </w:tblGrid>
      <w:tr>
        <w:trPr>
          <w:trHeight w:hRule="exact" w:val="338"/>
        </w:trPr>
        <w:tc>
          <w:tcPr>
            <w:tcW w:type="dxa" w:w="5058"/>
            <w:tcBorders>
              <w:top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49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(v)  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Syllabus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:</w:t>
            </w:r>
          </w:p>
        </w:tc>
        <w:tc>
          <w:tcPr>
            <w:tcW w:type="dxa" w:w="820"/>
            <w:vMerge w:val="restart"/>
            <w:tcBorders>
              <w:top w:sz="6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80" w:after="0"/>
              <w:ind w:left="0" w:right="112" w:firstLine="0"/>
              <w:jc w:val="right"/>
            </w:pPr>
            <w:r>
              <w:rPr>
                <w:rFonts w:ascii="TimesNewRomanPS" w:hAnsi="TimesNewRomanPS" w:eastAsia="TimesNewRomanPS"/>
                <w:b/>
                <w:i/>
                <w:color w:val="221F1F"/>
                <w:sz w:val="20"/>
              </w:rPr>
              <w:t>Note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:</w:t>
            </w:r>
          </w:p>
        </w:tc>
        <w:tc>
          <w:tcPr>
            <w:tcW w:type="dxa" w:w="4014"/>
            <w:tcBorders>
              <w:top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11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clearly on the top left hand corner of the envelop. </w:t>
            </w:r>
          </w:p>
        </w:tc>
      </w:tr>
      <w:tr>
        <w:trPr>
          <w:trHeight w:hRule="exact" w:val="246"/>
        </w:trPr>
        <w:tc>
          <w:tcPr>
            <w:tcW w:type="dxa" w:w="505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58" w:after="0"/>
              <w:ind w:left="83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a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intelligence test-duration 1 hour, 100 marks </w:t>
            </w:r>
          </w:p>
        </w:tc>
        <w:tc>
          <w:tcPr>
            <w:tcW w:type="dxa" w:w="3301"/>
            <w:vMerge/>
            <w:tcBorders>
              <w:top w:sz="6.0" w:val="single" w:color="#000000"/>
            </w:tcBorders>
          </w:tcPr>
          <w:p/>
        </w:tc>
        <w:tc>
          <w:tcPr>
            <w:tcW w:type="dxa" w:w="401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1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applications received after the closing date </w:t>
            </w:r>
          </w:p>
        </w:tc>
      </w:tr>
      <w:tr>
        <w:trPr>
          <w:trHeight w:hRule="exact" w:val="246"/>
        </w:trPr>
        <w:tc>
          <w:tcPr>
            <w:tcW w:type="dxa" w:w="3301"/>
            <w:vMerge/>
            <w:tcBorders/>
          </w:tcPr>
          <w:p/>
        </w:tc>
        <w:tc>
          <w:tcPr>
            <w:tcW w:type="dxa" w:w="3301"/>
            <w:vMerge/>
            <w:tcBorders>
              <w:top w:sz="6.0" w:val="single" w:color="#000000"/>
            </w:tcBorders>
          </w:tcPr>
          <w:p/>
        </w:tc>
        <w:tc>
          <w:tcPr>
            <w:tcW w:type="dxa" w:w="401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1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will be rejected.</w:t>
            </w:r>
          </w:p>
        </w:tc>
      </w:tr>
      <w:tr>
        <w:trPr>
          <w:trHeight w:hRule="exact" w:val="246"/>
        </w:trPr>
        <w:tc>
          <w:tcPr>
            <w:tcW w:type="dxa" w:w="50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15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this question paper is designed to examine </w:t>
            </w:r>
          </w:p>
        </w:tc>
        <w:tc>
          <w:tcPr>
            <w:tcW w:type="dxa" w:w="3301"/>
            <w:vMerge/>
            <w:tcBorders>
              <w:top w:sz="6.0" w:val="single" w:color="#000000"/>
            </w:tcBorders>
          </w:tcPr>
          <w:p/>
        </w:tc>
        <w:tc>
          <w:tcPr>
            <w:tcW w:type="dxa" w:w="3301"/>
            <w:vMerge/>
            <w:tcBorders/>
          </w:tcPr>
          <w:p/>
        </w:tc>
      </w:tr>
      <w:tr>
        <w:trPr>
          <w:trHeight w:hRule="exact" w:val="246"/>
        </w:trPr>
        <w:tc>
          <w:tcPr>
            <w:tcW w:type="dxa" w:w="50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15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applicant's logical reasoning, analytical </w:t>
            </w:r>
          </w:p>
        </w:tc>
        <w:tc>
          <w:tcPr>
            <w:tcW w:type="dxa" w:w="3301"/>
            <w:vMerge/>
            <w:tcBorders>
              <w:top w:sz="6.0" w:val="single" w:color="#000000"/>
            </w:tcBorders>
          </w:tcPr>
          <w:p/>
        </w:tc>
        <w:tc>
          <w:tcPr>
            <w:tcW w:type="dxa" w:w="3301"/>
            <w:vMerge/>
            <w:tcBorders/>
          </w:tcPr>
          <w:p/>
        </w:tc>
      </w:tr>
      <w:tr>
        <w:trPr>
          <w:trHeight w:hRule="exact" w:val="214"/>
        </w:trPr>
        <w:tc>
          <w:tcPr>
            <w:tcW w:type="dxa" w:w="50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15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thinking and the ability to take decisions.</w:t>
            </w:r>
          </w:p>
        </w:tc>
        <w:tc>
          <w:tcPr>
            <w:tcW w:type="dxa" w:w="3301"/>
            <w:vMerge/>
            <w:tcBorders>
              <w:top w:sz="6.0" w:val="single" w:color="#000000"/>
            </w:tcBorders>
          </w:tcPr>
          <w:p/>
        </w:tc>
        <w:tc>
          <w:tcPr>
            <w:tcW w:type="dxa" w:w="3301"/>
            <w:vMerge/>
            <w:tcBorders/>
          </w:tcPr>
          <w:p/>
        </w:tc>
      </w:tr>
    </w:tbl>
    <w:p>
      <w:pPr>
        <w:autoSpaceDN w:val="0"/>
        <w:autoSpaceDE w:val="0"/>
        <w:widowControl/>
        <w:spacing w:line="14" w:lineRule="exact" w:before="0" w:after="270"/>
        <w:ind w:left="0" w:right="0"/>
      </w:pPr>
    </w:p>
    <w:p>
      <w:pPr>
        <w:sectPr>
          <w:type w:val="continuous"/>
          <w:pgSz w:w="11906" w:h="16838"/>
          <w:pgMar w:top="814" w:right="890" w:bottom="882" w:left="1114" w:header="720" w:footer="720" w:gutter="0"/>
          <w:cols w:space="720" w:num="1" w:equalWidth="0"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0" w:lineRule="auto" w:before="0" w:after="0"/>
        <w:ind w:left="1152" w:right="96" w:hanging="3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General Question Paper (Question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paper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technology and subject related) - duration 1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hour ,100 marks. the question paper consists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the below mentioned subjects.</w:t>
      </w:r>
    </w:p>
    <w:p>
      <w:pPr>
        <w:autoSpaceDN w:val="0"/>
        <w:autoSpaceDE w:val="0"/>
        <w:widowControl/>
        <w:spacing w:line="233" w:lineRule="auto" w:before="270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(i) </w:t>
      </w:r>
      <w:r>
        <w:rPr>
          <w:rFonts w:ascii="TimesNewRomanPS" w:hAnsi="TimesNewRomanPS" w:eastAsia="TimesNewRomanPS"/>
          <w:b w:val="0"/>
          <w:i/>
          <w:color w:val="020304"/>
          <w:sz w:val="20"/>
        </w:rPr>
        <w:t>Measuring and Leveling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:</w:t>
      </w:r>
    </w:p>
    <w:p>
      <w:pPr>
        <w:autoSpaceDN w:val="0"/>
        <w:autoSpaceDE w:val="0"/>
        <w:widowControl/>
        <w:spacing w:line="233" w:lineRule="auto" w:before="124" w:after="62"/>
        <w:ind w:left="0" w:right="1156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chain surveying  Leveling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746.0" w:type="dxa"/>
      </w:tblPr>
      <w:tblGrid>
        <w:gridCol w:w="4951"/>
        <w:gridCol w:w="4951"/>
      </w:tblGrid>
      <w:tr>
        <w:trPr>
          <w:trHeight w:hRule="exact" w:val="592"/>
        </w:trPr>
        <w:tc>
          <w:tcPr>
            <w:tcW w:type="dxa" w:w="219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846" w:val="left"/>
              </w:tabs>
              <w:autoSpaceDE w:val="0"/>
              <w:widowControl/>
              <w:spacing w:line="245" w:lineRule="auto" w:before="62" w:after="0"/>
              <w:ind w:left="746" w:right="13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Knowledge 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thiodolite</w:t>
            </w:r>
          </w:p>
        </w:tc>
        <w:tc>
          <w:tcPr>
            <w:tcW w:type="dxa" w:w="190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Plain table surveying</w:t>
            </w:r>
          </w:p>
        </w:tc>
      </w:tr>
    </w:tbl>
    <w:p>
      <w:pPr>
        <w:autoSpaceDN w:val="0"/>
        <w:autoSpaceDE w:val="0"/>
        <w:widowControl/>
        <w:spacing w:line="233" w:lineRule="auto" w:before="62" w:after="0"/>
        <w:ind w:left="122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(ii) </w:t>
      </w:r>
      <w:r>
        <w:rPr>
          <w:rFonts w:ascii="TimesNewRomanPS" w:hAnsi="TimesNewRomanPS" w:eastAsia="TimesNewRomanPS"/>
          <w:b w:val="0"/>
          <w:i/>
          <w:color w:val="020304"/>
          <w:sz w:val="20"/>
        </w:rPr>
        <w:t>Construction materials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:</w:t>
      </w:r>
    </w:p>
    <w:p>
      <w:pPr>
        <w:autoSpaceDN w:val="0"/>
        <w:autoSpaceDE w:val="0"/>
        <w:widowControl/>
        <w:spacing w:line="250" w:lineRule="auto" w:before="124" w:after="0"/>
        <w:ind w:left="1592" w:right="96" w:hanging="1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cement, lime, sand,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granite, paints,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varnish, plastic &amp; glasses, knowledge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identify timber varieties which can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used as construction materials.</w:t>
      </w:r>
    </w:p>
    <w:p>
      <w:pPr>
        <w:autoSpaceDN w:val="0"/>
        <w:tabs>
          <w:tab w:pos="1592" w:val="left"/>
        </w:tabs>
        <w:autoSpaceDE w:val="0"/>
        <w:widowControl/>
        <w:spacing w:line="245" w:lineRule="auto" w:before="124" w:after="0"/>
        <w:ind w:left="992" w:right="9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(iii) </w:t>
      </w:r>
      <w:r>
        <w:rPr>
          <w:rFonts w:ascii="TimesNewRomanPS" w:hAnsi="TimesNewRomanPS" w:eastAsia="TimesNewRomanPS"/>
          <w:b w:val="0"/>
          <w:i/>
          <w:color w:val="020304"/>
          <w:sz w:val="20"/>
        </w:rPr>
        <w:t xml:space="preserve">Constructing buildings </w:t>
      </w:r>
      <w:r>
        <w:rPr>
          <w:spacing w:val="-5.7142857142857135"/>
          <w:rFonts w:ascii="TimesNewRomanPS" w:hAnsi="TimesNewRomanPS" w:eastAsia="TimesNewRomanPS"/>
          <w:b w:val="0"/>
          <w:i/>
          <w:color w:val="020304"/>
          <w:sz w:val="20"/>
        </w:rPr>
        <w:t xml:space="preserve">and preparing </w:t>
      </w:r>
      <w:r>
        <w:tab/>
      </w:r>
      <w:r>
        <w:rPr>
          <w:rFonts w:ascii="TimesNewRomanPS" w:hAnsi="TimesNewRomanPS" w:eastAsia="TimesNewRomanPS"/>
          <w:b w:val="0"/>
          <w:i/>
          <w:color w:val="020304"/>
          <w:sz w:val="20"/>
        </w:rPr>
        <w:t>estimates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autoSpaceDE w:val="0"/>
        <w:widowControl/>
        <w:spacing w:line="252" w:lineRule="auto" w:before="124" w:after="0"/>
        <w:ind w:left="1592" w:right="96" w:hanging="10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Methods of construction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situations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laying foundations, erecting walls,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timber roof, iron truss , towers, concrete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beam and concrete towers/foundation/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levels/stair case etc.</w:t>
      </w:r>
    </w:p>
    <w:p>
      <w:pPr>
        <w:autoSpaceDN w:val="0"/>
        <w:tabs>
          <w:tab w:pos="1592" w:val="left"/>
          <w:tab w:pos="2864" w:val="left"/>
          <w:tab w:pos="3998" w:val="left"/>
        </w:tabs>
        <w:autoSpaceDE w:val="0"/>
        <w:widowControl/>
        <w:spacing w:line="250" w:lineRule="auto" w:before="124" w:after="0"/>
        <w:ind w:left="1492" w:right="9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Measuring,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preparing </w:t>
      </w:r>
      <w:r>
        <w:tab/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estimates,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estimating building material quantities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number of labourers required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constructions.</w:t>
      </w:r>
    </w:p>
    <w:p>
      <w:pPr>
        <w:autoSpaceDN w:val="0"/>
        <w:autoSpaceDE w:val="0"/>
        <w:widowControl/>
        <w:spacing w:line="233" w:lineRule="auto" w:before="124" w:after="0"/>
        <w:ind w:left="9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(iV) Bending movements/flowcharts</w:t>
      </w:r>
    </w:p>
    <w:p>
      <w:pPr>
        <w:autoSpaceDN w:val="0"/>
        <w:autoSpaceDE w:val="0"/>
        <w:widowControl/>
        <w:spacing w:line="233" w:lineRule="auto" w:before="124" w:after="0"/>
        <w:ind w:left="121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(V) Services-electricity, water, sanitary</w:t>
      </w:r>
    </w:p>
    <w:p>
      <w:pPr>
        <w:autoSpaceDN w:val="0"/>
        <w:autoSpaceDE w:val="0"/>
        <w:widowControl/>
        <w:spacing w:line="233" w:lineRule="auto" w:before="270" w:after="0"/>
        <w:ind w:left="23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Method of Application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tabs>
          <w:tab w:pos="952" w:val="left"/>
          <w:tab w:pos="1476" w:val="left"/>
          <w:tab w:pos="2576" w:val="left"/>
          <w:tab w:pos="3322" w:val="left"/>
          <w:tab w:pos="3724" w:val="left"/>
          <w:tab w:pos="4636" w:val="left"/>
        </w:tabs>
        <w:autoSpaceDE w:val="0"/>
        <w:widowControl/>
        <w:spacing w:line="254" w:lineRule="auto" w:before="270" w:after="0"/>
        <w:ind w:left="492" w:right="9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(i)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prepared </w:t>
      </w:r>
      <w:r>
        <w:tab/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accordance with the specimen application form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attached to this notification .Application should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prepared on paper 8 1/2 x 12 (a4) using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both sides of it. the application Should be sent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under registered cover to reach the director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General, department of animal Production 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health, P.o.Box 13,Getambe,Peradeniya on or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before 16.04.2021. the words “ competitive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for the Recruitment to the Post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Technical Officer Grade III” should be written </w:t>
      </w:r>
    </w:p>
    <w:p>
      <w:pPr>
        <w:sectPr>
          <w:type w:val="continuous"/>
          <w:pgSz w:w="11906" w:h="16838"/>
          <w:pgMar w:top="814" w:right="890" w:bottom="882" w:left="1114" w:header="720" w:footer="720" w:gutter="0"/>
          <w:cols w:space="720" w:num="2" w:equalWidth="0"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0" w:after="0"/>
        <w:ind w:left="974" w:right="20" w:hanging="3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the candidates who are in the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forward their application through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head of the department / institute.</w:t>
      </w:r>
    </w:p>
    <w:p>
      <w:pPr>
        <w:autoSpaceDN w:val="0"/>
        <w:autoSpaceDE w:val="0"/>
        <w:widowControl/>
        <w:spacing w:line="259" w:lineRule="auto" w:before="298" w:after="0"/>
        <w:ind w:left="974" w:right="20" w:hanging="366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incomplete applications will be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rejected. No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allegation that an application has been delayed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lost in the post will be considered.</w:t>
      </w:r>
    </w:p>
    <w:p>
      <w:pPr>
        <w:autoSpaceDN w:val="0"/>
        <w:autoSpaceDE w:val="0"/>
        <w:widowControl/>
        <w:spacing w:line="266" w:lineRule="auto" w:before="298" w:after="0"/>
        <w:ind w:left="974" w:right="20" w:hanging="5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application will not be acknowledged.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notice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announcing the date of the examination 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published in the newspapers. if admissions are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received within four days prior to the 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examination, the candidates are requested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inform the director General, department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animal Production &amp; health immediately with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following particulars.</w:t>
      </w:r>
    </w:p>
    <w:p>
      <w:pPr>
        <w:autoSpaceDN w:val="0"/>
        <w:autoSpaceDE w:val="0"/>
        <w:widowControl/>
        <w:spacing w:line="233" w:lineRule="auto" w:before="138" w:after="0"/>
        <w:ind w:left="0" w:right="139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i. full name of the applicant</w:t>
      </w:r>
    </w:p>
    <w:p>
      <w:pPr>
        <w:autoSpaceDN w:val="0"/>
        <w:autoSpaceDE w:val="0"/>
        <w:widowControl/>
        <w:spacing w:line="233" w:lineRule="auto" w:before="138" w:after="0"/>
        <w:ind w:left="121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ii. address</w:t>
      </w:r>
    </w:p>
    <w:p>
      <w:pPr>
        <w:autoSpaceDN w:val="0"/>
        <w:tabs>
          <w:tab w:pos="1474" w:val="left"/>
        </w:tabs>
        <w:autoSpaceDE w:val="0"/>
        <w:widowControl/>
        <w:spacing w:line="252" w:lineRule="auto" w:before="138" w:after="0"/>
        <w:ind w:left="115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date of posting, registered No.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post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office</w:t>
      </w:r>
    </w:p>
    <w:p>
      <w:pPr>
        <w:autoSpaceDN w:val="0"/>
        <w:tabs>
          <w:tab w:pos="334" w:val="left"/>
        </w:tabs>
        <w:autoSpaceDE w:val="0"/>
        <w:widowControl/>
        <w:spacing w:line="252" w:lineRule="auto" w:before="298" w:after="0"/>
        <w:ind w:left="94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 the Photostat copies of the following should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attached to the application.</w:t>
      </w:r>
    </w:p>
    <w:p>
      <w:pPr>
        <w:autoSpaceDN w:val="0"/>
        <w:autoSpaceDE w:val="0"/>
        <w:widowControl/>
        <w:spacing w:line="233" w:lineRule="auto" w:before="138" w:after="0"/>
        <w:ind w:left="80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(i) Certificate of Birth</w:t>
      </w:r>
    </w:p>
    <w:p>
      <w:pPr>
        <w:autoSpaceDN w:val="0"/>
        <w:autoSpaceDE w:val="0"/>
        <w:widowControl/>
        <w:spacing w:line="233" w:lineRule="auto" w:before="138" w:after="0"/>
        <w:ind w:left="75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(ii) Educational /Vocational Certificates</w:t>
      </w:r>
    </w:p>
    <w:p>
      <w:pPr>
        <w:autoSpaceDN w:val="0"/>
        <w:autoSpaceDE w:val="0"/>
        <w:widowControl/>
        <w:spacing w:line="250" w:lineRule="auto" w:before="270" w:after="0"/>
        <w:ind w:left="94" w:right="20" w:firstLine="240"/>
        <w:jc w:val="both"/>
      </w:pPr>
      <w:r>
        <w:rPr>
          <w:rFonts w:ascii="TimesNewRomanPS" w:hAnsi="TimesNewRomanPS" w:eastAsia="TimesNewRomanPS"/>
          <w:b w:val="0"/>
          <w:i/>
          <w:color w:val="020304"/>
          <w:sz w:val="20"/>
        </w:rPr>
        <w:t>Identity of the Candidate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Every candidate is required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prove his identity at the examination hall to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satisfaction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Supervisor. the following documents are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accepted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that purpose.</w:t>
      </w:r>
    </w:p>
    <w:p>
      <w:pPr>
        <w:autoSpaceDN w:val="0"/>
        <w:tabs>
          <w:tab w:pos="934" w:val="left"/>
        </w:tabs>
        <w:autoSpaceDE w:val="0"/>
        <w:widowControl/>
        <w:spacing w:line="245" w:lineRule="auto" w:before="124" w:after="0"/>
        <w:ind w:left="72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National identity card issued by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commissioner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General of Registration of Persons.</w:t>
      </w:r>
    </w:p>
    <w:p>
      <w:pPr>
        <w:autoSpaceDN w:val="0"/>
        <w:tabs>
          <w:tab w:pos="934" w:val="left"/>
        </w:tabs>
        <w:autoSpaceDE w:val="0"/>
        <w:widowControl/>
        <w:spacing w:line="245" w:lineRule="auto" w:before="124" w:after="0"/>
        <w:ind w:left="672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a valid Passport (issued 3 years prior to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date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the examination )</w:t>
      </w:r>
    </w:p>
    <w:p>
      <w:pPr>
        <w:autoSpaceDN w:val="0"/>
        <w:autoSpaceDE w:val="0"/>
        <w:widowControl/>
        <w:spacing w:line="252" w:lineRule="auto" w:before="270" w:after="0"/>
        <w:ind w:left="94" w:right="20" w:firstLine="240"/>
        <w:jc w:val="both"/>
      </w:pPr>
      <w:r>
        <w:rPr>
          <w:rFonts w:ascii="TimesNewRomanPS" w:hAnsi="TimesNewRomanPS" w:eastAsia="TimesNewRomanPS"/>
          <w:b w:val="0"/>
          <w:i/>
          <w:color w:val="020304"/>
          <w:sz w:val="20"/>
        </w:rPr>
        <w:t>Submission of False Information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it reveals that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 has not gained the required qualifications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sit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examination his / her candidature can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cancelled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before or during the examination or after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at any stage. if it appears that a candidate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has submitted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false information knowingly he / she will be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dismissed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service.</w:t>
      </w:r>
    </w:p>
    <w:p>
      <w:pPr>
        <w:sectPr>
          <w:type w:val="nextColumn"/>
          <w:pgSz w:w="11906" w:h="16838"/>
          <w:pgMar w:top="814" w:right="890" w:bottom="882" w:left="1114" w:header="720" w:footer="720" w:gutter="0"/>
          <w:cols w:space="720" w:num="2" w:equalWidth="0"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10" w:left="1106" w:header="720" w:footer="720" w:gutter="0"/>
          <w:cols w:space="720" w:num="2" w:equalWidth="0"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8" w:right="39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2021'03'19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19.03.2021</w:t>
      </w:r>
    </w:p>
    <w:p>
      <w:pPr>
        <w:sectPr>
          <w:type w:val="continuous"/>
          <w:pgSz w:w="11906" w:h="16838"/>
          <w:pgMar w:top="814" w:right="890" w:bottom="810" w:left="1106" w:header="720" w:footer="720" w:gutter="0"/>
          <w:cols w:space="720" w:num="2" w:equalWidth="0"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595</w:t>
      </w:r>
    </w:p>
    <w:p>
      <w:pPr>
        <w:sectPr>
          <w:type w:val="nextColumn"/>
          <w:pgSz w:w="11906" w:h="16838"/>
          <w:pgMar w:top="814" w:right="890" w:bottom="810" w:left="1106" w:header="720" w:footer="720" w:gutter="0"/>
          <w:cols w:space="720" w:num="2" w:equalWidth="0"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12" w:after="224"/>
        <w:ind w:left="67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3.3 age as at the closing date of the application :</w:t>
      </w:r>
    </w:p>
    <w:p>
      <w:pPr>
        <w:sectPr>
          <w:type w:val="continuous"/>
          <w:pgSz w:w="11906" w:h="16838"/>
          <w:pgMar w:top="814" w:right="890" w:bottom="810" w:left="1106" w:header="720" w:footer="720" w:gutter="0"/>
          <w:cols w:space="720" w:num="1" w:equalWidth="0"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694.0" w:type="dxa"/>
      </w:tblPr>
      <w:tblGrid>
        <w:gridCol w:w="9910"/>
      </w:tblGrid>
      <w:tr>
        <w:trPr>
          <w:trHeight w:hRule="exact" w:val="350"/>
        </w:trPr>
        <w:tc>
          <w:tcPr>
            <w:tcW w:type="dxa" w:w="9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4086.0" w:type="dxa"/>
      </w:tblPr>
      <w:tblGrid>
        <w:gridCol w:w="9910"/>
      </w:tblGrid>
      <w:tr>
        <w:trPr>
          <w:trHeight w:hRule="exact" w:val="350"/>
        </w:trPr>
        <w:tc>
          <w:tcPr>
            <w:tcW w:type="dxa" w:w="9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0" w:after="0"/>
        <w:ind w:left="9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years :                                  Months :                               dates :</w:t>
      </w:r>
    </w:p>
    <w:p>
      <w:pPr>
        <w:autoSpaceDN w:val="0"/>
        <w:autoSpaceDE w:val="0"/>
        <w:widowControl/>
        <w:spacing w:line="233" w:lineRule="auto" w:before="270" w:after="64"/>
        <w:ind w:left="67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3.4 civil Status : (Mark the relevant cage)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160.0000000000005" w:type="dxa"/>
      </w:tblPr>
      <w:tblGrid>
        <w:gridCol w:w="4955"/>
        <w:gridCol w:w="4955"/>
      </w:tblGrid>
      <w:tr>
        <w:trPr>
          <w:trHeight w:hRule="exact" w:val="856"/>
        </w:trPr>
        <w:tc>
          <w:tcPr>
            <w:tcW w:type="dxa" w:w="29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0" w:after="0"/>
              <w:ind w:left="0" w:right="13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Married</w:t>
            </w:r>
          </w:p>
          <w:p>
            <w:pPr>
              <w:autoSpaceDN w:val="0"/>
              <w:autoSpaceDE w:val="0"/>
              <w:widowControl/>
              <w:spacing w:line="233" w:lineRule="auto" w:before="144" w:after="0"/>
              <w:ind w:left="0" w:right="26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Single</w:t>
            </w:r>
          </w:p>
        </w:tc>
        <w:tc>
          <w:tcPr>
            <w:tcW w:type="dxa" w:w="8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58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136.00000000000023" w:type="dxa"/>
            </w:tblPr>
            <w:tblGrid>
              <w:gridCol w:w="836"/>
            </w:tblGrid>
            <w:tr>
              <w:trPr>
                <w:trHeight w:hRule="exact" w:val="350"/>
              </w:trPr>
              <w:tc>
                <w:tcPr>
                  <w:tcW w:type="dxa" w:w="468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  <w:tr>
              <w:trPr>
                <w:trHeight w:hRule="exact" w:val="340"/>
              </w:trPr>
              <w:tc>
                <w:tcPr>
                  <w:tcW w:type="dxa" w:w="468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</w:tr>
    </w:tbl>
    <w:p>
      <w:pPr>
        <w:autoSpaceDN w:val="0"/>
        <w:tabs>
          <w:tab w:pos="670" w:val="left"/>
        </w:tabs>
        <w:autoSpaceDE w:val="0"/>
        <w:widowControl/>
        <w:spacing w:line="245" w:lineRule="auto" w:before="82" w:after="0"/>
        <w:ind w:left="0" w:right="48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Educational Qualifications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4.1 G.c.E.(a/L): year :......................   Month :...................... </w:t>
      </w:r>
    </w:p>
    <w:p>
      <w:pPr>
        <w:sectPr>
          <w:type w:val="continuous"/>
          <w:pgSz w:w="11906" w:h="16838"/>
          <w:pgMar w:top="814" w:right="890" w:bottom="810" w:left="1106" w:header="720" w:footer="720" w:gutter="0"/>
          <w:cols w:space="720" w:num="2" w:equalWidth="0"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27.999999999999545" w:type="dxa"/>
      </w:tblPr>
      <w:tblGrid>
        <w:gridCol w:w="9910"/>
      </w:tblGrid>
      <w:tr>
        <w:trPr>
          <w:trHeight w:hRule="exact" w:val="330"/>
        </w:trPr>
        <w:tc>
          <w:tcPr>
            <w:tcW w:type="dxa" w:w="9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2152"/>
        <w:ind w:left="0" w:right="0"/>
      </w:pPr>
    </w:p>
    <w:p>
      <w:pPr>
        <w:sectPr>
          <w:type w:val="nextColumn"/>
          <w:pgSz w:w="11906" w:h="16838"/>
          <w:pgMar w:top="814" w:right="890" w:bottom="810" w:left="1106" w:header="720" w:footer="720" w:gutter="0"/>
          <w:cols w:space="720" w:num="2" w:equalWidth="0"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726.0" w:type="dxa"/>
      </w:tblPr>
      <w:tblGrid>
        <w:gridCol w:w="3303"/>
        <w:gridCol w:w="3303"/>
        <w:gridCol w:w="3303"/>
      </w:tblGrid>
      <w:tr>
        <w:trPr>
          <w:trHeight w:hRule="exact" w:val="400"/>
        </w:trPr>
        <w:tc>
          <w:tcPr>
            <w:tcW w:type="dxa" w:w="212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Subject </w:t>
            </w:r>
          </w:p>
        </w:tc>
        <w:tc>
          <w:tcPr>
            <w:tcW w:type="dxa" w:w="29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Grade </w:t>
            </w:r>
          </w:p>
        </w:tc>
        <w:tc>
          <w:tcPr>
            <w:tcW w:type="dxa" w:w="230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>Index No.</w:t>
            </w:r>
          </w:p>
        </w:tc>
      </w:tr>
      <w:tr>
        <w:trPr>
          <w:trHeight w:hRule="exact" w:val="748"/>
        </w:trPr>
        <w:tc>
          <w:tcPr>
            <w:tcW w:type="dxa" w:w="212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29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230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14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334.00000000000006" w:type="dxa"/>
      </w:tblPr>
      <w:tblGrid>
        <w:gridCol w:w="4955"/>
        <w:gridCol w:w="4955"/>
      </w:tblGrid>
      <w:tr>
        <w:trPr>
          <w:trHeight w:hRule="exact" w:val="484"/>
        </w:trPr>
        <w:tc>
          <w:tcPr>
            <w:tcW w:type="dxa" w:w="382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0" w:after="0"/>
              <w:ind w:left="33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4.2  G.c.E.(0/L) : year :.......................... </w:t>
            </w:r>
          </w:p>
        </w:tc>
        <w:tc>
          <w:tcPr>
            <w:tcW w:type="dxa" w:w="395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0" w:after="0"/>
              <w:ind w:left="16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Month :.......................... </w:t>
            </w:r>
          </w:p>
        </w:tc>
      </w:tr>
    </w:tbl>
    <w:p>
      <w:pPr>
        <w:autoSpaceDN w:val="0"/>
        <w:autoSpaceDE w:val="0"/>
        <w:widowControl/>
        <w:spacing w:line="138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720.0" w:type="dxa"/>
      </w:tblPr>
      <w:tblGrid>
        <w:gridCol w:w="3303"/>
        <w:gridCol w:w="3303"/>
        <w:gridCol w:w="3303"/>
      </w:tblGrid>
      <w:tr>
        <w:trPr>
          <w:trHeight w:hRule="exact" w:val="388"/>
        </w:trPr>
        <w:tc>
          <w:tcPr>
            <w:tcW w:type="dxa" w:w="2150"/>
            <w:tcBorders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2" w:after="0"/>
              <w:ind w:left="0" w:right="704" w:firstLine="0"/>
              <w:jc w:val="right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Subject </w:t>
            </w:r>
          </w:p>
        </w:tc>
        <w:tc>
          <w:tcPr>
            <w:tcW w:type="dxa" w:w="29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2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Grade </w:t>
            </w:r>
          </w:p>
        </w:tc>
        <w:tc>
          <w:tcPr>
            <w:tcW w:type="dxa" w:w="23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2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>Index No.</w:t>
            </w:r>
          </w:p>
        </w:tc>
      </w:tr>
      <w:tr>
        <w:trPr>
          <w:trHeight w:hRule="exact" w:val="756"/>
        </w:trPr>
        <w:tc>
          <w:tcPr>
            <w:tcW w:type="dxa" w:w="2150"/>
            <w:tcBorders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29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23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45" w:lineRule="auto" w:before="234" w:after="0"/>
        <w:ind w:left="920" w:right="160" w:hanging="25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4.3 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The Institute from where the vocational qualifications obtained</w:t>
      </w:r>
      <w:r>
        <w:rPr>
          <w:spacing w:val="-1.176470588235294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.................................................................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The year in which the vocational qualifications obtained: 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70" w:after="282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05. the present occupation and the previous posts held (if available):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85.99999999999994" w:type="dxa"/>
      </w:tblPr>
      <w:tblGrid>
        <w:gridCol w:w="2477"/>
        <w:gridCol w:w="2477"/>
        <w:gridCol w:w="2477"/>
        <w:gridCol w:w="2477"/>
      </w:tblGrid>
      <w:tr>
        <w:trPr>
          <w:trHeight w:hRule="exact" w:val="336"/>
        </w:trPr>
        <w:tc>
          <w:tcPr>
            <w:tcW w:type="dxa" w:w="22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2" w:after="0"/>
              <w:ind w:left="0" w:right="846" w:firstLine="0"/>
              <w:jc w:val="right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Post </w:t>
            </w:r>
          </w:p>
        </w:tc>
        <w:tc>
          <w:tcPr>
            <w:tcW w:type="dxa" w:w="21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2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Institute </w:t>
            </w:r>
          </w:p>
        </w:tc>
        <w:tc>
          <w:tcPr>
            <w:tcW w:type="dxa" w:w="220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2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From </w:t>
            </w:r>
          </w:p>
        </w:tc>
        <w:tc>
          <w:tcPr>
            <w:tcW w:type="dxa" w:w="162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2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>To</w:t>
            </w:r>
          </w:p>
        </w:tc>
      </w:tr>
      <w:tr>
        <w:trPr>
          <w:trHeight w:hRule="exact" w:val="606"/>
        </w:trPr>
        <w:tc>
          <w:tcPr>
            <w:tcW w:type="dxa" w:w="221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219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220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62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45" w:lineRule="auto" w:before="236" w:after="280"/>
        <w:ind w:left="3980" w:right="160" w:hanging="398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The name of the post office to which the examination fees had been paid </w:t>
      </w:r>
      <w:r>
        <w:rPr>
          <w:spacing w:val="-1.126760563380281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No. of the Money order : ..........................................................................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890.0000000000002" w:type="dxa"/>
      </w:tblPr>
      <w:tblGrid>
        <w:gridCol w:w="9910"/>
      </w:tblGrid>
      <w:tr>
        <w:trPr>
          <w:trHeight w:hRule="exact" w:val="1574"/>
        </w:trPr>
        <w:tc>
          <w:tcPr>
            <w:tcW w:type="dxa" w:w="64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12" w:after="0"/>
              <w:ind w:left="100" w:right="52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examination fee is Rs. 400 and can be paid to any post office in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island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 favour of the director General, animal Production and health. </w:t>
            </w:r>
          </w:p>
          <w:p>
            <w:pPr>
              <w:autoSpaceDN w:val="0"/>
              <w:autoSpaceDE w:val="0"/>
              <w:widowControl/>
              <w:spacing w:line="233" w:lineRule="auto" w:before="25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Paying Office : Peradeniya</w:t>
            </w:r>
          </w:p>
          <w:p>
            <w:pPr>
              <w:autoSpaceDN w:val="0"/>
              <w:autoSpaceDE w:val="0"/>
              <w:widowControl/>
              <w:spacing w:line="233" w:lineRule="auto" w:before="25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Affix the receipt here.</w:t>
            </w:r>
          </w:p>
        </w:tc>
      </w:tr>
    </w:tbl>
    <w:p>
      <w:pPr>
        <w:autoSpaceDN w:val="0"/>
        <w:autoSpaceDE w:val="0"/>
        <w:widowControl/>
        <w:spacing w:line="247" w:lineRule="auto" w:before="232" w:after="0"/>
        <w:ind w:left="400" w:right="20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i hereby certify that the particulars furnished by me in this application are true and correct .1 am also aware that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any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information furnished by me is found to be false or incorrect, I am liable to be disqualified before selection or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be dismissed without any compensation if such detection is made after appointment.</w:t>
      </w:r>
    </w:p>
    <w:p>
      <w:pPr>
        <w:autoSpaceDN w:val="0"/>
        <w:tabs>
          <w:tab w:pos="6246" w:val="left"/>
          <w:tab w:pos="6342" w:val="left"/>
        </w:tabs>
        <w:autoSpaceDE w:val="0"/>
        <w:widowControl/>
        <w:spacing w:line="247" w:lineRule="auto" w:before="270" w:after="0"/>
        <w:ind w:left="0" w:right="1314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..............................................,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of the applicant.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date :..............................</w:t>
      </w:r>
    </w:p>
    <w:p>
      <w:pPr>
        <w:sectPr>
          <w:type w:val="continuous"/>
          <w:pgSz w:w="11906" w:h="16838"/>
          <w:pgMar w:top="814" w:right="890" w:bottom="810" w:left="1106" w:header="720" w:footer="720" w:gutter="0"/>
          <w:cols w:space="720" w:num="1" w:equalWidth="0"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900" w:left="956" w:header="720" w:footer="720" w:gutter="0"/>
          <w:cols w:space="720" w:num="1" w:equalWidth="0"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596</w:t>
      </w:r>
    </w:p>
    <w:p>
      <w:pPr>
        <w:sectPr>
          <w:type w:val="continuous"/>
          <w:pgSz w:w="11906" w:h="16838"/>
          <w:pgMar w:top="814" w:right="1036" w:bottom="900" w:left="956" w:header="720" w:footer="720" w:gutter="0"/>
          <w:cols w:space="720" w:num="2" w:equalWidth="0"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8" w:right="117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2021'03'19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19.03.2021</w:t>
      </w:r>
    </w:p>
    <w:p>
      <w:pPr>
        <w:sectPr>
          <w:type w:val="nextColumn"/>
          <w:pgSz w:w="11906" w:h="16838"/>
          <w:pgMar w:top="814" w:right="1036" w:bottom="900" w:left="956" w:header="720" w:footer="720" w:gutter="0"/>
          <w:cols w:space="720" w:num="2" w:equalWidth="0"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06" w:after="0"/>
        <w:ind w:left="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Relevant only for officers those who are holding permanent posts in the public service at present.</w:t>
      </w:r>
    </w:p>
    <w:p>
      <w:pPr>
        <w:autoSpaceDN w:val="0"/>
        <w:autoSpaceDE w:val="0"/>
        <w:widowControl/>
        <w:spacing w:line="233" w:lineRule="auto" w:before="270" w:after="0"/>
        <w:ind w:left="0" w:right="0" w:firstLine="0"/>
        <w:jc w:val="center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Certificate of the Head of the department</w:t>
      </w:r>
    </w:p>
    <w:p>
      <w:pPr>
        <w:autoSpaceDN w:val="0"/>
        <w:autoSpaceDE w:val="0"/>
        <w:widowControl/>
        <w:spacing w:line="247" w:lineRule="auto" w:before="270" w:after="0"/>
        <w:ind w:left="4" w:right="20" w:firstLine="7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certify that the applicant Mr/Mrs/Miss ................................................................... is serving in this  department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....................................................................... and foregoing particulars were checked by me and found to be correct. he/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She could / could not be released from the present post held by him/her if selected for the above post.</w:t>
      </w:r>
    </w:p>
    <w:p>
      <w:pPr>
        <w:autoSpaceDN w:val="0"/>
        <w:autoSpaceDE w:val="0"/>
        <w:widowControl/>
        <w:spacing w:line="245" w:lineRule="auto" w:before="270" w:after="0"/>
        <w:ind w:left="6324" w:right="1190" w:firstLine="0"/>
        <w:jc w:val="center"/>
      </w:pPr>
      <w:r>
        <w:rPr>
          <w:spacing w:val="-1.632653061224489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...............................................,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head of the department. </w:t>
      </w:r>
    </w:p>
    <w:p>
      <w:pPr>
        <w:autoSpaceDN w:val="0"/>
        <w:autoSpaceDE w:val="0"/>
        <w:widowControl/>
        <w:spacing w:line="233" w:lineRule="auto" w:before="24" w:after="0"/>
        <w:ind w:left="0" w:right="1068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(Rubber stamp should be placed)</w:t>
      </w:r>
    </w:p>
    <w:p>
      <w:pPr>
        <w:autoSpaceDN w:val="0"/>
        <w:autoSpaceDE w:val="0"/>
        <w:widowControl/>
        <w:spacing w:line="247" w:lineRule="auto" w:before="270" w:after="0"/>
        <w:ind w:left="4" w:right="637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designation </w:t>
      </w:r>
      <w:r>
        <w:rPr>
          <w:spacing w:val="-1.5686274509803921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................................................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address : ......................................................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date : .................................................</w:t>
      </w:r>
    </w:p>
    <w:p>
      <w:pPr>
        <w:autoSpaceDN w:val="0"/>
        <w:tabs>
          <w:tab w:pos="3774" w:val="left"/>
        </w:tabs>
        <w:autoSpaceDE w:val="0"/>
        <w:widowControl/>
        <w:spacing w:line="245" w:lineRule="auto" w:before="270" w:after="0"/>
        <w:ind w:left="4" w:right="384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03–418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–––––––––––––––––––––––</w:t>
      </w:r>
    </w:p>
    <w:p>
      <w:pPr>
        <w:autoSpaceDN w:val="0"/>
        <w:autoSpaceDE w:val="0"/>
        <w:widowControl/>
        <w:spacing w:line="230" w:lineRule="auto" w:before="206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020304"/>
          <w:sz w:val="22"/>
        </w:rPr>
        <w:t>mINISTRy Of LANDS</w:t>
      </w:r>
    </w:p>
    <w:p>
      <w:pPr>
        <w:autoSpaceDN w:val="0"/>
        <w:autoSpaceDE w:val="0"/>
        <w:widowControl/>
        <w:spacing w:line="230" w:lineRule="auto" w:before="256" w:after="0"/>
        <w:ind w:left="0" w:right="0" w:firstLine="0"/>
        <w:jc w:val="center"/>
      </w:pPr>
      <w:r>
        <w:rPr>
          <w:rFonts w:ascii="TimesNewRomanPS" w:hAnsi="TimesNewRomanPS" w:eastAsia="TimesNewRomanPS"/>
          <w:b/>
          <w:i w:val="0"/>
          <w:color w:val="221F1F"/>
          <w:sz w:val="22"/>
        </w:rPr>
        <w:t>Survey Department of Sri Lanka</w:t>
      </w:r>
    </w:p>
    <w:p>
      <w:pPr>
        <w:autoSpaceDN w:val="0"/>
        <w:autoSpaceDE w:val="0"/>
        <w:widowControl/>
        <w:spacing w:line="247" w:lineRule="auto" w:before="274" w:after="0"/>
        <w:ind w:left="22" w:right="3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REcRUitMENt to PoStS of SURVEy fiELd aSSiStaNt iN PRiMaRy SEMi SKiLLEd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catEGoRy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Which REMaiN VacaNt iN SURVEy dEPaRtMENt of SRi LaNKa</w:t>
      </w:r>
    </w:p>
    <w:p>
      <w:pPr>
        <w:autoSpaceDN w:val="0"/>
        <w:autoSpaceDE w:val="0"/>
        <w:widowControl/>
        <w:spacing w:line="247" w:lineRule="auto" w:before="278" w:after="138"/>
        <w:ind w:left="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 aPPLicatioNS are invited from qualified citizens of Sri Lanka to recruit to the post of primary semi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skilled(PL 02)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survey field assistant which remains vacant in Survey Department.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332.00000000000017" w:type="dxa"/>
      </w:tblPr>
      <w:tblGrid>
        <w:gridCol w:w="3305"/>
        <w:gridCol w:w="3305"/>
        <w:gridCol w:w="3305"/>
      </w:tblGrid>
      <w:tr>
        <w:trPr>
          <w:trHeight w:hRule="exact" w:val="376"/>
        </w:trPr>
        <w:tc>
          <w:tcPr>
            <w:tcW w:type="dxa" w:w="7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0" w:after="0"/>
              <w:ind w:left="0" w:right="11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1.1 </w:t>
            </w:r>
          </w:p>
        </w:tc>
        <w:tc>
          <w:tcPr>
            <w:tcW w:type="dxa" w:w="358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0" w:after="0"/>
              <w:ind w:left="110" w:right="0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 xml:space="preserve">Post </w:t>
            </w:r>
          </w:p>
        </w:tc>
        <w:tc>
          <w:tcPr>
            <w:tcW w:type="dxa" w:w="370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0" w:after="0"/>
              <w:ind w:left="0" w:right="1664" w:firstLine="0"/>
              <w:jc w:val="right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>Grade</w:t>
            </w:r>
          </w:p>
        </w:tc>
      </w:tr>
      <w:tr>
        <w:trPr>
          <w:trHeight w:hRule="exact" w:val="374"/>
        </w:trPr>
        <w:tc>
          <w:tcPr>
            <w:tcW w:type="dxa" w:w="74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14" w:after="0"/>
              <w:ind w:left="0" w:right="11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1.2 </w:t>
            </w:r>
          </w:p>
        </w:tc>
        <w:tc>
          <w:tcPr>
            <w:tcW w:type="dxa" w:w="358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11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Survey field assistant </w:t>
            </w:r>
          </w:p>
        </w:tc>
        <w:tc>
          <w:tcPr>
            <w:tcW w:type="dxa" w:w="370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155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Grade iii</w:t>
            </w:r>
          </w:p>
        </w:tc>
      </w:tr>
      <w:tr>
        <w:trPr>
          <w:trHeight w:hRule="exact" w:val="508"/>
        </w:trPr>
        <w:tc>
          <w:tcPr>
            <w:tcW w:type="dxa" w:w="3305"/>
            <w:vMerge/>
            <w:tcBorders/>
          </w:tcPr>
          <w:p/>
        </w:tc>
        <w:tc>
          <w:tcPr>
            <w:tcW w:type="dxa" w:w="358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0" w:after="0"/>
              <w:ind w:left="110" w:right="0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>Nature of duties of posts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 :</w:t>
            </w:r>
          </w:p>
        </w:tc>
        <w:tc>
          <w:tcPr>
            <w:tcW w:type="dxa" w:w="3305"/>
            <w:vMerge/>
            <w:tcBorders/>
          </w:tcPr>
          <w:p/>
        </w:tc>
      </w:tr>
    </w:tbl>
    <w:p>
      <w:pPr>
        <w:autoSpaceDN w:val="0"/>
        <w:autoSpaceDE w:val="0"/>
        <w:widowControl/>
        <w:spacing w:line="14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8.000000000000114" w:type="dxa"/>
      </w:tblPr>
      <w:tblGrid>
        <w:gridCol w:w="4957"/>
        <w:gridCol w:w="4957"/>
      </w:tblGrid>
      <w:tr>
        <w:trPr>
          <w:trHeight w:hRule="exact" w:val="406"/>
        </w:trPr>
        <w:tc>
          <w:tcPr>
            <w:tcW w:type="dxa" w:w="113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8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Post </w:t>
            </w:r>
          </w:p>
        </w:tc>
        <w:tc>
          <w:tcPr>
            <w:tcW w:type="dxa" w:w="870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8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>Main Functions</w:t>
            </w:r>
          </w:p>
        </w:tc>
      </w:tr>
      <w:tr>
        <w:trPr>
          <w:trHeight w:hRule="exact" w:val="3934"/>
        </w:trPr>
        <w:tc>
          <w:tcPr>
            <w:tcW w:type="dxa" w:w="113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36" w:after="0"/>
              <w:ind w:left="76" w:right="312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Survey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field </w:t>
            </w:r>
            <w:r>
              <w:br/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assistant</w:t>
            </w:r>
          </w:p>
        </w:tc>
        <w:tc>
          <w:tcPr>
            <w:tcW w:type="dxa" w:w="870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25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Giving assistance to draw the sketch relevant to the survey</w:t>
            </w:r>
          </w:p>
          <w:p>
            <w:pPr>
              <w:autoSpaceDN w:val="0"/>
              <w:tabs>
                <w:tab w:pos="494" w:val="left"/>
              </w:tabs>
              <w:autoSpaceDE w:val="0"/>
              <w:widowControl/>
              <w:spacing w:line="245" w:lineRule="auto" w:before="104" w:after="0"/>
              <w:ind w:left="254" w:right="2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Preparation of survey lines as possible as to observe old boundaries, using Survey field </w:t>
            </w:r>
            <w:r>
              <w:rPr>
                <w:spacing w:val="-8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books and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plans.</w:t>
            </w:r>
          </w:p>
          <w:p>
            <w:pPr>
              <w:autoSpaceDN w:val="0"/>
              <w:autoSpaceDE w:val="0"/>
              <w:widowControl/>
              <w:spacing w:line="233" w:lineRule="auto" w:before="104" w:after="0"/>
              <w:ind w:left="25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Placing and opening of relevant land marks and pickets in area relevant to the Survey.</w:t>
            </w:r>
          </w:p>
          <w:p>
            <w:pPr>
              <w:autoSpaceDN w:val="0"/>
              <w:tabs>
                <w:tab w:pos="494" w:val="left"/>
              </w:tabs>
              <w:autoSpaceDE w:val="0"/>
              <w:widowControl/>
              <w:spacing w:line="245" w:lineRule="auto" w:before="104" w:after="0"/>
              <w:ind w:left="254" w:right="2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Giving Assistance to Survey duties relevant to finding out and placing of bench marks relevant </w:t>
            </w:r>
            <w:r>
              <w:rPr>
                <w:spacing w:val="-11.428571428571427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to the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Survey.</w:t>
            </w:r>
          </w:p>
          <w:p>
            <w:pPr>
              <w:autoSpaceDN w:val="0"/>
              <w:autoSpaceDE w:val="0"/>
              <w:widowControl/>
              <w:spacing w:line="233" w:lineRule="auto" w:before="10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Giving Assistance to maintenance relevant to the Safety and storing of instruments, use in the field.</w:t>
            </w:r>
          </w:p>
          <w:p>
            <w:pPr>
              <w:autoSpaceDN w:val="0"/>
              <w:tabs>
                <w:tab w:pos="494" w:val="left"/>
              </w:tabs>
              <w:autoSpaceDE w:val="0"/>
              <w:widowControl/>
              <w:spacing w:line="245" w:lineRule="auto" w:before="104" w:after="0"/>
              <w:ind w:left="254" w:right="2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Setting out of G.P.S. instruments in survey points in field For surveys which are done, using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of satellite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technology including of theodolite, leveling instruments and new electronic total stations.</w:t>
            </w:r>
          </w:p>
          <w:p>
            <w:pPr>
              <w:autoSpaceDN w:val="0"/>
              <w:autoSpaceDE w:val="0"/>
              <w:widowControl/>
              <w:spacing w:line="233" w:lineRule="auto" w:before="104" w:after="0"/>
              <w:ind w:left="25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Giving assistance to all activities of placing of geo control points require for air photography.</w:t>
            </w:r>
          </w:p>
          <w:p>
            <w:pPr>
              <w:autoSpaceDN w:val="0"/>
              <w:tabs>
                <w:tab w:pos="494" w:val="left"/>
              </w:tabs>
              <w:autoSpaceDE w:val="0"/>
              <w:widowControl/>
              <w:spacing w:line="245" w:lineRule="auto" w:before="104" w:after="0"/>
              <w:ind w:left="254" w:right="2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keeping of targets properly that require for determination of location and level of all </w:t>
            </w:r>
            <w:r>
              <w:rPr>
                <w:spacing w:val="-5.333333333333333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stations which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made in surveys and giving assistance to collect data.</w:t>
            </w:r>
          </w:p>
          <w:p>
            <w:pPr>
              <w:autoSpaceDN w:val="0"/>
              <w:autoSpaceDE w:val="0"/>
              <w:widowControl/>
              <w:spacing w:line="233" w:lineRule="auto" w:before="104" w:after="0"/>
              <w:ind w:left="25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Setting out of landmarks and bench marks using correct data in survey,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1036" w:bottom="900" w:left="956" w:header="720" w:footer="720" w:gutter="0"/>
          <w:cols w:space="720" w:num="1" w:equalWidth="0"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62" w:left="1100" w:header="720" w:footer="720" w:gutter="0"/>
          <w:cols w:space="720" w:num="1" w:equalWidth="0"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14" w:right="39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2021'03'19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19.03.2021</w:t>
      </w:r>
    </w:p>
    <w:p>
      <w:pPr>
        <w:sectPr>
          <w:type w:val="continuous"/>
          <w:pgSz w:w="11906" w:h="16838"/>
          <w:pgMar w:top="814" w:right="890" w:bottom="862" w:left="1100" w:header="720" w:footer="720" w:gutter="0"/>
          <w:cols w:space="720" w:num="2" w:equalWidth="0"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597</w:t>
      </w:r>
    </w:p>
    <w:p>
      <w:pPr>
        <w:sectPr>
          <w:type w:val="nextColumn"/>
          <w:pgSz w:w="11906" w:h="16838"/>
          <w:pgMar w:top="814" w:right="890" w:bottom="862" w:left="1100" w:header="720" w:footer="720" w:gutter="0"/>
          <w:cols w:space="720" w:num="2" w:equalWidth="0"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152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4958"/>
        <w:gridCol w:w="4958"/>
      </w:tblGrid>
      <w:tr>
        <w:trPr>
          <w:trHeight w:hRule="exact" w:val="406"/>
        </w:trPr>
        <w:tc>
          <w:tcPr>
            <w:tcW w:type="dxa" w:w="113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0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Post </w:t>
            </w:r>
          </w:p>
        </w:tc>
        <w:tc>
          <w:tcPr>
            <w:tcW w:type="dxa" w:w="870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0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>Main Functions</w:t>
            </w:r>
          </w:p>
        </w:tc>
      </w:tr>
      <w:tr>
        <w:trPr>
          <w:trHeight w:hRule="exact" w:val="1500"/>
        </w:trPr>
        <w:tc>
          <w:tcPr>
            <w:tcW w:type="dxa" w:w="113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36" w:after="0"/>
              <w:ind w:left="76" w:right="312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Survey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field </w:t>
            </w:r>
            <w:r>
              <w:br/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assistant</w:t>
            </w:r>
          </w:p>
        </w:tc>
        <w:tc>
          <w:tcPr>
            <w:tcW w:type="dxa" w:w="870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496" w:val="left"/>
              </w:tabs>
              <w:autoSpaceDE w:val="0"/>
              <w:widowControl/>
              <w:spacing w:line="245" w:lineRule="auto" w:before="36" w:after="0"/>
              <w:ind w:left="256" w:right="2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Setting out of landmarks relevant to blocking out of lands which basically done using the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data in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survey field books and tracing entries.</w:t>
            </w:r>
          </w:p>
          <w:p>
            <w:pPr>
              <w:autoSpaceDN w:val="0"/>
              <w:autoSpaceDE w:val="0"/>
              <w:widowControl/>
              <w:spacing w:line="230" w:lineRule="auto" w:before="106" w:after="0"/>
              <w:ind w:left="25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attending to any duty assigned by Surveyor General or his representative as applicable to surveying.</w:t>
            </w:r>
          </w:p>
          <w:p>
            <w:pPr>
              <w:autoSpaceDN w:val="0"/>
              <w:tabs>
                <w:tab w:pos="496" w:val="left"/>
              </w:tabs>
              <w:autoSpaceDE w:val="0"/>
              <w:widowControl/>
              <w:spacing w:line="245" w:lineRule="auto" w:before="106" w:after="0"/>
              <w:ind w:left="256" w:right="2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Supervision of works of other survey field assistants is assigned for those who hold the post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of overseers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in survey field assistant grade, in addition to the above duties.</w:t>
            </w:r>
          </w:p>
        </w:tc>
      </w:tr>
    </w:tbl>
    <w:p>
      <w:pPr>
        <w:autoSpaceDN w:val="0"/>
        <w:tabs>
          <w:tab w:pos="726" w:val="left"/>
        </w:tabs>
        <w:autoSpaceDE w:val="0"/>
        <w:widowControl/>
        <w:spacing w:line="247" w:lineRule="auto" w:before="244" w:after="0"/>
        <w:ind w:left="6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2.0 the number of appointments and the date of appointment will be decided by the appointing authority.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appointing authority has power to fill all or any number of vacancies</w:t>
      </w:r>
    </w:p>
    <w:p>
      <w:pPr>
        <w:autoSpaceDN w:val="0"/>
        <w:autoSpaceDE w:val="0"/>
        <w:widowControl/>
        <w:spacing w:line="252" w:lineRule="auto" w:before="278" w:after="0"/>
        <w:ind w:left="6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3.0 </w:t>
      </w:r>
      <w:r>
        <w:rPr>
          <w:rFonts w:ascii="TimesNewRomanPS" w:hAnsi="TimesNewRomanPS" w:eastAsia="TimesNewRomanPS"/>
          <w:b w:val="0"/>
          <w:i/>
          <w:color w:val="020304"/>
          <w:sz w:val="20"/>
        </w:rPr>
        <w:t>Salary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terms of public administration circular No. 03/2016 and dated 25-02-2016 monthly salary scale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applicable for the iii,ii, i and special grade of Survey field assistants'  Service is Rs. 25,250 -10 x 270 -10 x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300 -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 x 330 - 12 x 350-  Rs. 38,450.</w:t>
      </w:r>
    </w:p>
    <w:p>
      <w:pPr>
        <w:autoSpaceDN w:val="0"/>
        <w:autoSpaceDE w:val="0"/>
        <w:widowControl/>
        <w:spacing w:line="254" w:lineRule="auto" w:before="278" w:after="0"/>
        <w:ind w:left="6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4.0 This post is permanent. The Pension entitled to the officers appointed to the grade III of Survey Field Assistants’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Service, by this examination will be determined in terms of the policy decision, on pension scheme taken by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government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future. this appointment is subject to 03 years probation period and selected candidates are prepared to serve in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part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country and subject to general conditions applicable to appointment to the public service specified at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beginning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this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notification.</w:t>
      </w:r>
    </w:p>
    <w:p>
      <w:pPr>
        <w:autoSpaceDN w:val="0"/>
        <w:autoSpaceDE w:val="0"/>
        <w:widowControl/>
        <w:spacing w:line="233" w:lineRule="auto" w:before="278" w:after="140"/>
        <w:ind w:left="72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5.0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94.00000000000006" w:type="dxa"/>
      </w:tblPr>
      <w:tblGrid>
        <w:gridCol w:w="4958"/>
        <w:gridCol w:w="4958"/>
      </w:tblGrid>
      <w:tr>
        <w:trPr>
          <w:trHeight w:hRule="exact" w:val="374"/>
        </w:trPr>
        <w:tc>
          <w:tcPr>
            <w:tcW w:type="dxa" w:w="9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8" w:after="0"/>
              <w:ind w:left="0" w:right="12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5.1 </w:t>
            </w:r>
          </w:p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8" w:after="0"/>
              <w:ind w:left="120" w:right="0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Educational Qualifications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: </w:t>
            </w:r>
          </w:p>
        </w:tc>
      </w:tr>
      <w:tr>
        <w:trPr>
          <w:trHeight w:hRule="exact" w:val="250"/>
        </w:trPr>
        <w:tc>
          <w:tcPr>
            <w:tcW w:type="dxa" w:w="91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74" w:after="0"/>
              <w:ind w:left="0" w:right="12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5.2 </w:t>
            </w:r>
          </w:p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16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a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 Should have passed the G.c.E. ordinary Level Examination in Six (06) subjects with at least two </w:t>
            </w:r>
          </w:p>
        </w:tc>
      </w:tr>
      <w:tr>
        <w:trPr>
          <w:trHeight w:hRule="exact" w:val="330"/>
        </w:trPr>
        <w:tc>
          <w:tcPr>
            <w:tcW w:type="dxa" w:w="4958"/>
            <w:vMerge/>
            <w:tcBorders/>
          </w:tcPr>
          <w:p/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44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credits passes in not more than two sittings.</w:t>
            </w:r>
          </w:p>
        </w:tc>
      </w:tr>
      <w:tr>
        <w:trPr>
          <w:trHeight w:hRule="exact" w:val="330"/>
        </w:trPr>
        <w:tc>
          <w:tcPr>
            <w:tcW w:type="dxa" w:w="4958"/>
            <w:vMerge/>
            <w:tcBorders/>
          </w:tcPr>
          <w:p/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4" w:after="0"/>
              <w:ind w:left="120" w:right="0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Professional Qualifications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: </w:t>
            </w:r>
          </w:p>
        </w:tc>
      </w:tr>
      <w:tr>
        <w:trPr>
          <w:trHeight w:hRule="exact" w:val="250"/>
        </w:trPr>
        <w:tc>
          <w:tcPr>
            <w:tcW w:type="dxa" w:w="91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14" w:after="0"/>
              <w:ind w:left="0" w:right="12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5.3 </w:t>
            </w:r>
          </w:p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12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Should have obtained a skill at least in Level Two of National Vocational Qualifications (NVQ) as </w:t>
            </w:r>
          </w:p>
        </w:tc>
      </w:tr>
      <w:tr>
        <w:trPr>
          <w:trHeight w:hRule="exact" w:val="250"/>
        </w:trPr>
        <w:tc>
          <w:tcPr>
            <w:tcW w:type="dxa" w:w="4958"/>
            <w:vMerge/>
            <w:tcBorders/>
          </w:tcPr>
          <w:p/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12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determined by the tertiary and Vocational Education commission as appropriate for the post of survey </w:t>
            </w:r>
          </w:p>
        </w:tc>
      </w:tr>
      <w:tr>
        <w:trPr>
          <w:trHeight w:hRule="exact" w:val="374"/>
        </w:trPr>
        <w:tc>
          <w:tcPr>
            <w:tcW w:type="dxa" w:w="4958"/>
            <w:vMerge/>
            <w:tcBorders/>
          </w:tcPr>
          <w:p/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12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field assistant.</w:t>
            </w:r>
          </w:p>
        </w:tc>
      </w:tr>
      <w:tr>
        <w:trPr>
          <w:trHeight w:hRule="exact" w:val="376"/>
        </w:trPr>
        <w:tc>
          <w:tcPr>
            <w:tcW w:type="dxa" w:w="4958"/>
            <w:vMerge/>
            <w:tcBorders/>
          </w:tcPr>
          <w:p/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0" w:after="0"/>
              <w:ind w:left="120" w:right="0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Minimum Skills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: </w:t>
            </w:r>
          </w:p>
        </w:tc>
      </w:tr>
      <w:tr>
        <w:trPr>
          <w:trHeight w:hRule="exact" w:val="250"/>
        </w:trPr>
        <w:tc>
          <w:tcPr>
            <w:tcW w:type="dxa" w:w="91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4" w:after="0"/>
              <w:ind w:left="0" w:right="12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5.4 </w:t>
            </w:r>
          </w:p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12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a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Giving assistance to identify survey fields. </w:t>
            </w:r>
          </w:p>
        </w:tc>
      </w:tr>
      <w:tr>
        <w:trPr>
          <w:trHeight w:hRule="exact" w:val="374"/>
        </w:trPr>
        <w:tc>
          <w:tcPr>
            <w:tcW w:type="dxa" w:w="4958"/>
            <w:vMerge/>
            <w:tcBorders/>
          </w:tcPr>
          <w:p/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12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b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) attending to Safety and maintenance of survey instruments and equipments.</w:t>
            </w:r>
          </w:p>
        </w:tc>
      </w:tr>
      <w:tr>
        <w:trPr>
          <w:trHeight w:hRule="exact" w:val="376"/>
        </w:trPr>
        <w:tc>
          <w:tcPr>
            <w:tcW w:type="dxa" w:w="4958"/>
            <w:vMerge/>
            <w:tcBorders/>
          </w:tcPr>
          <w:p/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0" w:after="0"/>
              <w:ind w:left="120" w:right="0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Physical Fitness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: </w:t>
            </w:r>
          </w:p>
        </w:tc>
      </w:tr>
      <w:tr>
        <w:trPr>
          <w:trHeight w:hRule="exact" w:val="250"/>
        </w:trPr>
        <w:tc>
          <w:tcPr>
            <w:tcW w:type="dxa" w:w="91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4" w:after="0"/>
              <w:ind w:left="0" w:right="12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5.5 </w:t>
            </w:r>
          </w:p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12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All candidates should have physically and mentally fit adequate to serve in any part of Sri Lanka and to </w:t>
            </w:r>
          </w:p>
        </w:tc>
      </w:tr>
      <w:tr>
        <w:trPr>
          <w:trHeight w:hRule="exact" w:val="374"/>
        </w:trPr>
        <w:tc>
          <w:tcPr>
            <w:tcW w:type="dxa" w:w="4958"/>
            <w:vMerge/>
            <w:tcBorders/>
          </w:tcPr>
          <w:p/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12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carry out duties in the post.</w:t>
            </w:r>
          </w:p>
        </w:tc>
      </w:tr>
      <w:tr>
        <w:trPr>
          <w:trHeight w:hRule="exact" w:val="376"/>
        </w:trPr>
        <w:tc>
          <w:tcPr>
            <w:tcW w:type="dxa" w:w="4958"/>
            <w:vMerge/>
            <w:tcBorders/>
          </w:tcPr>
          <w:p/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0" w:after="0"/>
              <w:ind w:left="120" w:right="0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Other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: </w:t>
            </w:r>
          </w:p>
        </w:tc>
      </w:tr>
      <w:tr>
        <w:trPr>
          <w:trHeight w:hRule="exact" w:val="250"/>
        </w:trPr>
        <w:tc>
          <w:tcPr>
            <w:tcW w:type="dxa" w:w="91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64" w:after="0"/>
              <w:ind w:left="0" w:right="12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5.6 </w:t>
            </w:r>
          </w:p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45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(i) Should be a citizen of Sri Lanka. </w:t>
            </w:r>
          </w:p>
        </w:tc>
      </w:tr>
      <w:tr>
        <w:trPr>
          <w:trHeight w:hRule="exact" w:val="250"/>
        </w:trPr>
        <w:tc>
          <w:tcPr>
            <w:tcW w:type="dxa" w:w="4958"/>
            <w:vMerge/>
            <w:tcBorders/>
          </w:tcPr>
          <w:p/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39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(ii) the candidate should be of excellent moral character</w:t>
            </w:r>
          </w:p>
        </w:tc>
      </w:tr>
      <w:tr>
        <w:trPr>
          <w:trHeight w:hRule="exact" w:val="250"/>
        </w:trPr>
        <w:tc>
          <w:tcPr>
            <w:tcW w:type="dxa" w:w="4958"/>
            <w:vMerge/>
            <w:tcBorders/>
          </w:tcPr>
          <w:p/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16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(iii) All the necessary qualifications for recruitment to the post should have been fulfilled in all respect </w:t>
            </w:r>
          </w:p>
        </w:tc>
      </w:tr>
      <w:tr>
        <w:trPr>
          <w:trHeight w:hRule="exact" w:val="374"/>
        </w:trPr>
        <w:tc>
          <w:tcPr>
            <w:tcW w:type="dxa" w:w="4958"/>
            <w:vMerge/>
            <w:tcBorders/>
          </w:tcPr>
          <w:p/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70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as at the closing date of calling for application.</w:t>
            </w:r>
          </w:p>
        </w:tc>
      </w:tr>
      <w:tr>
        <w:trPr>
          <w:trHeight w:hRule="exact" w:val="376"/>
        </w:trPr>
        <w:tc>
          <w:tcPr>
            <w:tcW w:type="dxa" w:w="4958"/>
            <w:vMerge/>
            <w:tcBorders/>
          </w:tcPr>
          <w:p/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0" w:after="0"/>
              <w:ind w:left="120" w:right="0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Age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: </w:t>
            </w:r>
          </w:p>
        </w:tc>
      </w:tr>
      <w:tr>
        <w:trPr>
          <w:trHeight w:hRule="exact" w:val="250"/>
        </w:trPr>
        <w:tc>
          <w:tcPr>
            <w:tcW w:type="dxa" w:w="4958"/>
            <w:vMerge/>
            <w:tcBorders/>
          </w:tcPr>
          <w:p/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24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</w:t>
            </w:r>
            <w:r>
              <w:rPr>
                <w:rFonts w:ascii="TimesNewRomanPS" w:hAnsi="TimesNewRomanPS" w:eastAsia="TimesNewRomanPS"/>
                <w:b w:val="0"/>
                <w:i/>
                <w:color w:val="221F1F"/>
                <w:sz w:val="20"/>
              </w:rPr>
              <w:t>a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the minimum age should be 18 years and maximum age should be 45 years as at the closing date </w:t>
            </w:r>
          </w:p>
        </w:tc>
      </w:tr>
      <w:tr>
        <w:trPr>
          <w:trHeight w:hRule="exact" w:val="250"/>
        </w:trPr>
        <w:tc>
          <w:tcPr>
            <w:tcW w:type="dxa" w:w="4958"/>
            <w:vMerge/>
            <w:tcBorders/>
          </w:tcPr>
          <w:p/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54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of applicable.</w:t>
            </w:r>
          </w:p>
        </w:tc>
      </w:tr>
      <w:tr>
        <w:trPr>
          <w:trHeight w:hRule="exact" w:val="250"/>
        </w:trPr>
        <w:tc>
          <w:tcPr>
            <w:tcW w:type="dxa" w:w="4958"/>
            <w:vMerge/>
            <w:tcBorders/>
          </w:tcPr>
          <w:p/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48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(the maximum age limit is not applicable for those who hold a permanent post already in the public </w:t>
            </w:r>
          </w:p>
        </w:tc>
      </w:tr>
      <w:tr>
        <w:trPr>
          <w:trHeight w:hRule="exact" w:val="216"/>
        </w:trPr>
        <w:tc>
          <w:tcPr>
            <w:tcW w:type="dxa" w:w="4958"/>
            <w:vMerge/>
            <w:tcBorders/>
          </w:tcPr>
          <w:p/>
        </w:tc>
        <w:tc>
          <w:tcPr>
            <w:tcW w:type="dxa" w:w="85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54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service)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890" w:bottom="862" w:left="1100" w:header="720" w:footer="720" w:gutter="0"/>
          <w:cols w:space="720" w:num="1" w:equalWidth="0"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38" w:left="960" w:header="720" w:footer="720" w:gutter="0"/>
          <w:cols w:space="720" w:num="1" w:equalWidth="0"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598</w:t>
      </w:r>
    </w:p>
    <w:p>
      <w:pPr>
        <w:sectPr>
          <w:type w:val="continuous"/>
          <w:pgSz w:w="11906" w:h="16838"/>
          <w:pgMar w:top="814" w:right="1036" w:bottom="838" w:left="960" w:header="720" w:footer="720" w:gutter="0"/>
          <w:cols w:space="720" w:num="2" w:equalWidth="0"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8" w:right="117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2021'03'19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19.03.2021</w:t>
      </w:r>
    </w:p>
    <w:p>
      <w:pPr>
        <w:sectPr>
          <w:type w:val="nextColumn"/>
          <w:pgSz w:w="11906" w:h="16838"/>
          <w:pgMar w:top="814" w:right="1036" w:bottom="838" w:left="960" w:header="720" w:footer="720" w:gutter="0"/>
          <w:cols w:space="720" w:num="2" w:equalWidth="0"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106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6.0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Furnishing False Information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.– In filling these vacancies, if a candidate is found not to have necessary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qualifications, his/her candidature can be cancelled. If any of the particulars furnished by a candidate is found to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false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within his /her knowledge or if he/she has willfully suppressed by material fact he/she will be liable to dismissal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public service</w:t>
      </w:r>
    </w:p>
    <w:p>
      <w:pPr>
        <w:autoSpaceDN w:val="0"/>
        <w:autoSpaceDE w:val="0"/>
        <w:widowControl/>
        <w:spacing w:line="233" w:lineRule="auto" w:before="278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7.0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Method of Recruitment.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– By a written examination and an interview to ascertain qualifications.</w:t>
      </w:r>
    </w:p>
    <w:p>
      <w:pPr>
        <w:autoSpaceDN w:val="0"/>
        <w:tabs>
          <w:tab w:pos="720" w:val="left"/>
        </w:tabs>
        <w:autoSpaceDE w:val="0"/>
        <w:widowControl/>
        <w:spacing w:line="247" w:lineRule="auto" w:before="278" w:after="286"/>
        <w:ind w:left="0" w:right="20" w:firstLine="0"/>
        <w:jc w:val="left"/>
      </w:pPr>
      <w:r>
        <w:tab/>
      </w:r>
      <w:r>
        <w:rPr>
          <w:rFonts w:ascii="TimesNewRomanPS" w:hAnsi="TimesNewRomanPS" w:eastAsia="TimesNewRomanPS"/>
          <w:b w:val="0"/>
          <w:i/>
          <w:color w:val="020304"/>
          <w:sz w:val="20"/>
        </w:rPr>
        <w:t>examination Procedure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: the examination will consists of written test consisting two subjects. this examination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will be held in Sinhala tamil and English mediums. the medium applied for will not be allowed to change subsequently.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724.0" w:type="dxa"/>
      </w:tblPr>
      <w:tblGrid>
        <w:gridCol w:w="2477"/>
        <w:gridCol w:w="2477"/>
        <w:gridCol w:w="2477"/>
        <w:gridCol w:w="2477"/>
      </w:tblGrid>
      <w:tr>
        <w:trPr>
          <w:trHeight w:hRule="exact" w:val="584"/>
        </w:trPr>
        <w:tc>
          <w:tcPr>
            <w:tcW w:type="dxa" w:w="226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62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56" w:after="0"/>
              <w:ind w:left="134" w:right="136" w:firstLine="0"/>
              <w:jc w:val="center"/>
            </w:pPr>
            <w:r>
              <w:rPr>
                <w:spacing w:val="-5.7142857142857135"/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Maximum marks </w:t>
            </w: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obtainable </w:t>
            </w:r>
          </w:p>
        </w:tc>
        <w:tc>
          <w:tcPr>
            <w:tcW w:type="dxa" w:w="27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56" w:after="0"/>
              <w:ind w:left="152" w:right="102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Minimum percentage </w:t>
            </w:r>
            <w:r>
              <w:rPr>
                <w:spacing w:val="-8.88888888888889"/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of marks </w:t>
            </w: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required for a pass </w:t>
            </w:r>
          </w:p>
        </w:tc>
        <w:tc>
          <w:tcPr>
            <w:tcW w:type="dxa" w:w="22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80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>Time</w:t>
            </w:r>
          </w:p>
        </w:tc>
      </w:tr>
      <w:tr>
        <w:trPr>
          <w:trHeight w:hRule="exact" w:val="612"/>
        </w:trPr>
        <w:tc>
          <w:tcPr>
            <w:tcW w:type="dxa" w:w="226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1. General Knowledge </w:t>
            </w:r>
          </w:p>
          <w:p>
            <w:pPr>
              <w:autoSpaceDN w:val="0"/>
              <w:autoSpaceDE w:val="0"/>
              <w:widowControl/>
              <w:spacing w:line="233" w:lineRule="auto" w:before="8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2. intelligence </w:t>
            </w:r>
          </w:p>
        </w:tc>
        <w:tc>
          <w:tcPr>
            <w:tcW w:type="dxa" w:w="162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100 </w:t>
            </w:r>
          </w:p>
          <w:p>
            <w:pPr>
              <w:autoSpaceDN w:val="0"/>
              <w:autoSpaceDE w:val="0"/>
              <w:widowControl/>
              <w:spacing w:line="233" w:lineRule="auto" w:before="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100 </w:t>
            </w:r>
          </w:p>
        </w:tc>
        <w:tc>
          <w:tcPr>
            <w:tcW w:type="dxa" w:w="275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40% </w:t>
            </w:r>
          </w:p>
          <w:p>
            <w:pPr>
              <w:autoSpaceDN w:val="0"/>
              <w:autoSpaceDE w:val="0"/>
              <w:widowControl/>
              <w:spacing w:line="233" w:lineRule="auto" w:before="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40% </w:t>
            </w:r>
          </w:p>
        </w:tc>
        <w:tc>
          <w:tcPr>
            <w:tcW w:type="dxa" w:w="22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02 hours</w:t>
            </w:r>
          </w:p>
          <w:p>
            <w:pPr>
              <w:autoSpaceDN w:val="0"/>
              <w:autoSpaceDE w:val="0"/>
              <w:widowControl/>
              <w:spacing w:line="233" w:lineRule="auto" w:before="8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01 hour and 15 minutes.</w:t>
            </w:r>
          </w:p>
        </w:tc>
      </w:tr>
    </w:tbl>
    <w:p>
      <w:pPr>
        <w:autoSpaceDN w:val="0"/>
        <w:autoSpaceDE w:val="0"/>
        <w:widowControl/>
        <w:spacing w:line="233" w:lineRule="auto" w:before="242" w:after="0"/>
        <w:ind w:left="8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7.1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Syllabus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autoSpaceDE w:val="0"/>
        <w:widowControl/>
        <w:spacing w:line="252" w:lineRule="auto" w:before="128" w:after="0"/>
        <w:ind w:left="1840" w:right="20" w:hanging="44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(i) </w:t>
      </w:r>
      <w:r>
        <w:rPr>
          <w:rFonts w:ascii="TimesNewRomanPS" w:hAnsi="TimesNewRomanPS" w:eastAsia="TimesNewRomanPS"/>
          <w:b w:val="0"/>
          <w:i/>
          <w:color w:val="020304"/>
          <w:sz w:val="20"/>
        </w:rPr>
        <w:t xml:space="preserve">General knowledge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including the knowledge of environment of the candidate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lives, political,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social, cultural, religious, and economical environment in Sri Lanka, scientific and technological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development, internationally important general facts are expected by this paper.</w:t>
      </w:r>
    </w:p>
    <w:p>
      <w:pPr>
        <w:autoSpaceDN w:val="0"/>
        <w:tabs>
          <w:tab w:pos="1840" w:val="left"/>
        </w:tabs>
        <w:autoSpaceDE w:val="0"/>
        <w:widowControl/>
        <w:spacing w:line="247" w:lineRule="auto" w:before="128" w:after="0"/>
        <w:ind w:left="140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(ii) </w:t>
      </w:r>
      <w:r>
        <w:rPr>
          <w:rFonts w:ascii="TimesNewRomanPS" w:hAnsi="TimesNewRomanPS" w:eastAsia="TimesNewRomanPS"/>
          <w:b w:val="0"/>
          <w:i/>
          <w:color w:val="020304"/>
          <w:sz w:val="20"/>
        </w:rPr>
        <w:t xml:space="preserve">Intelligence Test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a question paper made in multiple choice method, consists of questions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judge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rationality, ability of thought and ability to take decision, of the candidate.</w:t>
      </w:r>
    </w:p>
    <w:p>
      <w:pPr>
        <w:autoSpaceDN w:val="0"/>
        <w:autoSpaceDE w:val="0"/>
        <w:widowControl/>
        <w:spacing w:line="233" w:lineRule="auto" w:before="278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8.0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Interview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autoSpaceDE w:val="0"/>
        <w:widowControl/>
        <w:spacing w:line="252" w:lineRule="auto" w:before="278" w:after="0"/>
        <w:ind w:left="1300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8.1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after an interview held by an interview board appointed by Surveyor General only to ascertain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whether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 have been fulfilled by the candidates, recruitment as survey field assistant in Grade III 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made only on the order of merits, obtained by candidates in the written examination.</w:t>
      </w:r>
    </w:p>
    <w:p>
      <w:pPr>
        <w:autoSpaceDN w:val="0"/>
        <w:autoSpaceDE w:val="0"/>
        <w:widowControl/>
        <w:spacing w:line="247" w:lineRule="auto" w:before="278" w:after="0"/>
        <w:ind w:left="130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number of candidates decided by the Surveyor General as per the vacancies remain, will be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called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interview for ascertaining of qualifications.</w:t>
      </w:r>
    </w:p>
    <w:p>
      <w:pPr>
        <w:autoSpaceDN w:val="0"/>
        <w:autoSpaceDE w:val="0"/>
        <w:widowControl/>
        <w:spacing w:line="247" w:lineRule="auto" w:before="278" w:after="0"/>
        <w:ind w:left="130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One month field and theoretical training will be given to those who recruited as survey field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assistants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training institute of Survey department.</w:t>
      </w:r>
    </w:p>
    <w:p>
      <w:pPr>
        <w:autoSpaceDN w:val="0"/>
        <w:autoSpaceDE w:val="0"/>
        <w:widowControl/>
        <w:spacing w:line="233" w:lineRule="auto" w:before="278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9.0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Preparation and Submission of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autoSpaceDE w:val="0"/>
        <w:widowControl/>
        <w:spacing w:line="252" w:lineRule="auto" w:before="128" w:after="0"/>
        <w:ind w:left="1260" w:right="20" w:hanging="3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the application should be prepared by the applicant himself on a paper size 21 x29(a4) using both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sides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 the specimen application appearing at the end of this notice. item No. 1.0 to 4.0 should be on page 01,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No. 5.0 - 9.0 on page 02, and no 10.0 -12.2 should be on page 03.</w:t>
      </w:r>
    </w:p>
    <w:p>
      <w:pPr>
        <w:autoSpaceDN w:val="0"/>
        <w:tabs>
          <w:tab w:pos="1260" w:val="left"/>
        </w:tabs>
        <w:autoSpaceDE w:val="0"/>
        <w:widowControl/>
        <w:spacing w:line="247" w:lineRule="auto" w:before="128" w:after="0"/>
        <w:ind w:left="92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candidates who are already employed in public service should forward their applications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through their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heads of the departments before the closing date of application.</w:t>
      </w:r>
    </w:p>
    <w:p>
      <w:pPr>
        <w:autoSpaceDN w:val="0"/>
        <w:autoSpaceDE w:val="0"/>
        <w:widowControl/>
        <w:spacing w:line="233" w:lineRule="auto" w:before="128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c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applications should be in the language in which the candidates in eligible to sit the examination.</w:t>
      </w:r>
    </w:p>
    <w:p>
      <w:pPr>
        <w:autoSpaceDN w:val="0"/>
        <w:autoSpaceDE w:val="0"/>
        <w:widowControl/>
        <w:spacing w:line="254" w:lineRule="auto" w:before="128" w:after="0"/>
        <w:ind w:left="1260" w:right="20" w:hanging="3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applications which are not complying with the specimen form, examination fees have not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been paid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before the prescribed date, of improper filling, will be rejected without any notice. Candidates should bear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consequences of improper filling of applications. It would be useful to retain a photocopy of the application. It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responsibility of the candidate to find out whether the completed application complies with the application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specified in the notice If not, application will be rejected.</w:t>
      </w:r>
    </w:p>
    <w:p>
      <w:pPr>
        <w:autoSpaceDN w:val="0"/>
        <w:tabs>
          <w:tab w:pos="1260" w:val="left"/>
        </w:tabs>
        <w:autoSpaceDE w:val="0"/>
        <w:widowControl/>
        <w:spacing w:line="247" w:lineRule="auto" w:before="128" w:after="0"/>
        <w:ind w:left="920" w:right="2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Receipt of applications will not be acknowledged. complaints for any loss of applications in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will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not be considered.</w:t>
      </w:r>
    </w:p>
    <w:p>
      <w:pPr>
        <w:sectPr>
          <w:type w:val="continuous"/>
          <w:pgSz w:w="11906" w:h="16838"/>
          <w:pgMar w:top="814" w:right="1036" w:bottom="838" w:left="960" w:header="720" w:footer="720" w:gutter="0"/>
          <w:cols w:space="720" w:num="1" w:equalWidth="0"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38" w:left="1106" w:header="720" w:footer="720" w:gutter="0"/>
          <w:cols w:space="720" w:num="1" w:equalWidth="0"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8" w:right="39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2021'03'19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19.03.2021</w:t>
      </w:r>
    </w:p>
    <w:p>
      <w:pPr>
        <w:sectPr>
          <w:type w:val="continuous"/>
          <w:pgSz w:w="11906" w:h="16838"/>
          <w:pgMar w:top="814" w:right="890" w:bottom="838" w:left="1106" w:header="720" w:footer="720" w:gutter="0"/>
          <w:cols w:space="720" w:num="2" w:equalWidth="0"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599</w:t>
      </w:r>
    </w:p>
    <w:p>
      <w:pPr>
        <w:sectPr>
          <w:type w:val="nextColumn"/>
          <w:pgSz w:w="11906" w:h="16838"/>
          <w:pgMar w:top="814" w:right="890" w:bottom="838" w:left="1106" w:header="720" w:footer="720" w:gutter="0"/>
          <w:cols w:space="720" w:num="2" w:equalWidth="0"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112" w:after="0"/>
        <w:ind w:left="800" w:right="20" w:hanging="3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9.1 Only those who have fulfilled qualifications prescribed in chapter 5 of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 as at the closing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should apply. Surveyor General will allow candidates who have paid specified examination fees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submitted application on or before </w:t>
      </w:r>
      <w:r>
        <w:rPr>
          <w:rFonts w:ascii="TimesNewRomanPS" w:hAnsi="TimesNewRomanPS" w:eastAsia="TimesNewRomanPS"/>
          <w:b/>
          <w:i w:val="0"/>
          <w:color w:val="020304"/>
          <w:sz w:val="20"/>
        </w:rPr>
        <w:t>05.04.2021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sit the competitive examination. issuing of admission card shall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not be deemed as the applicant possesses qualifications to the post or to sit the examination.</w:t>
      </w:r>
    </w:p>
    <w:p>
      <w:pPr>
        <w:autoSpaceDN w:val="0"/>
        <w:tabs>
          <w:tab w:pos="800" w:val="left"/>
        </w:tabs>
        <w:autoSpaceDE w:val="0"/>
        <w:widowControl/>
        <w:spacing w:line="247" w:lineRule="auto" w:before="278" w:after="0"/>
        <w:ind w:left="42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9.2 the envelope containing the application should be clearly marked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“Recruitment to posts of primary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semi skilled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- Survey field assistant”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 the top left hand corner.</w:t>
      </w:r>
    </w:p>
    <w:p>
      <w:pPr>
        <w:autoSpaceDN w:val="0"/>
        <w:autoSpaceDE w:val="0"/>
        <w:widowControl/>
        <w:spacing w:line="254" w:lineRule="auto" w:before="278" w:after="0"/>
        <w:ind w:left="800" w:right="20" w:hanging="3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9.3 The signature of the applicant in the application should be certified by a principal of a Government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school/ Justice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Peace/ Commissioner of Oaths / Attorney - at - Law /Commissioned officer in the army / an officer in police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hold a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post or an officer who hold a permanent post in public service in tertiary or senior level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terms of the grading of Public Service circular No. 3/2016</w:t>
      </w:r>
    </w:p>
    <w:p>
      <w:pPr>
        <w:autoSpaceDN w:val="0"/>
        <w:autoSpaceDE w:val="0"/>
        <w:widowControl/>
        <w:spacing w:line="254" w:lineRule="auto" w:before="278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10.0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examination Fees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Examination fee is Rs. 800/=. this fee should be paid at the cashier of the Surveyor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General office in No. 150, Kirula Road, Colombo 05 or at any of district survey office or at institute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surveying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mapping - diyathalawa. the receipt should be pasted in the relevant cage in the application form. (it is advisable to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keep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photocopy of the receipt with applicant). the fee is not refundable in any circumstance and money orders and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cheques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not be accepted. applications without cash receipts will be rejected.</w:t>
      </w:r>
    </w:p>
    <w:p>
      <w:pPr>
        <w:autoSpaceDN w:val="0"/>
        <w:tabs>
          <w:tab w:pos="720" w:val="left"/>
        </w:tabs>
        <w:autoSpaceDE w:val="0"/>
        <w:widowControl/>
        <w:spacing w:line="247" w:lineRule="auto" w:before="278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11.0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Submission of application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completed application should be sent by registered post to reach to the following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address on or before </w:t>
      </w:r>
      <w:r>
        <w:rPr>
          <w:rFonts w:ascii="TimesNewRomanPS" w:hAnsi="TimesNewRomanPS" w:eastAsia="TimesNewRomanPS"/>
          <w:b/>
          <w:i w:val="0"/>
          <w:color w:val="221F1F"/>
          <w:sz w:val="20"/>
        </w:rPr>
        <w:t>05.04.2021</w:t>
      </w:r>
    </w:p>
    <w:p>
      <w:pPr>
        <w:autoSpaceDN w:val="0"/>
        <w:autoSpaceDE w:val="0"/>
        <w:widowControl/>
        <w:spacing w:line="252" w:lineRule="auto" w:before="278" w:after="0"/>
        <w:ind w:left="720" w:right="533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Senior superintendent of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survey (Examination),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Surveyor General's Office,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colombo 05.</w:t>
      </w:r>
    </w:p>
    <w:p>
      <w:pPr>
        <w:autoSpaceDN w:val="0"/>
        <w:autoSpaceDE w:val="0"/>
        <w:widowControl/>
        <w:spacing w:line="252" w:lineRule="auto" w:before="278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12.0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Appearing for 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Every candidate should hand over their admission card to the supervisor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centre. a candidate who fails to hand over his admission card will not be permitted to sit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candidate should sit the examination at the examination hall assigned to him.</w:t>
      </w:r>
    </w:p>
    <w:p>
      <w:pPr>
        <w:autoSpaceDN w:val="0"/>
        <w:tabs>
          <w:tab w:pos="720" w:val="left"/>
          <w:tab w:pos="1214" w:val="left"/>
        </w:tabs>
        <w:autoSpaceDE w:val="0"/>
        <w:widowControl/>
        <w:spacing w:line="264" w:lineRule="auto" w:before="278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13.0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Identity of Candidate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candidates should prove their identity at the examination hall to the satisfaction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supervisor for each paper they sit. any of the following documents will be accepted for their purpose.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the National identity card issued by the department of Registration of persons. </w:t>
      </w:r>
    </w:p>
    <w:p>
      <w:pPr>
        <w:autoSpaceDN w:val="0"/>
        <w:autoSpaceDE w:val="0"/>
        <w:widowControl/>
        <w:spacing w:line="233" w:lineRule="auto" w:before="68" w:after="0"/>
        <w:ind w:left="115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Postal identity card issued by the post master general. </w:t>
      </w:r>
    </w:p>
    <w:p>
      <w:pPr>
        <w:autoSpaceDN w:val="0"/>
        <w:autoSpaceDE w:val="0"/>
        <w:widowControl/>
        <w:spacing w:line="233" w:lineRule="auto" w:before="68" w:after="0"/>
        <w:ind w:left="110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Valid passport. </w:t>
      </w:r>
    </w:p>
    <w:p>
      <w:pPr>
        <w:autoSpaceDN w:val="0"/>
        <w:autoSpaceDE w:val="0"/>
        <w:widowControl/>
        <w:spacing w:line="233" w:lineRule="auto" w:before="68" w:after="0"/>
        <w:ind w:left="112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iv. Valid driving license</w:t>
      </w:r>
    </w:p>
    <w:p>
      <w:pPr>
        <w:autoSpaceDN w:val="0"/>
        <w:autoSpaceDE w:val="0"/>
        <w:widowControl/>
        <w:spacing w:line="233" w:lineRule="auto" w:before="278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14.0 Any matter not specified here, will be determined by the Surveyor General.</w:t>
      </w:r>
    </w:p>
    <w:p>
      <w:pPr>
        <w:autoSpaceDN w:val="0"/>
        <w:autoSpaceDE w:val="0"/>
        <w:widowControl/>
        <w:spacing w:line="254" w:lineRule="auto" w:before="278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15.0 Resubmission of applications by the candidates who have submitted applications as per the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published by the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No. 2140 and dated 06.09.2019 of democratic Socialist Republic of Sri Lanka for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recruitment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above post and have already received the admission cards, should not be required. However, the qualifications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per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5.6 of this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 should be fulfilled. Further, if the admission cards have been received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currently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misplaced, such candidates should repay the examination fee and apply for the examination.</w:t>
      </w:r>
    </w:p>
    <w:p>
      <w:pPr>
        <w:autoSpaceDN w:val="0"/>
        <w:autoSpaceDE w:val="0"/>
        <w:widowControl/>
        <w:spacing w:line="233" w:lineRule="auto" w:before="278" w:after="0"/>
        <w:ind w:left="0" w:right="77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a.L</w:t>
      </w:r>
      <w:r>
        <w:rPr>
          <w:rFonts w:ascii="TimesNewRomanPS" w:hAnsi="TimesNewRomanPS" w:eastAsia="TimesNewRomanPS"/>
          <w:b w:val="0"/>
          <w:i w:val="0"/>
          <w:color w:val="221F1F"/>
          <w:sz w:val="20"/>
        </w:rPr>
        <w:t>. s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hyamali</w:t>
      </w:r>
      <w:r>
        <w:rPr>
          <w:rFonts w:ascii="TimesNewRomanPS" w:hAnsi="TimesNewRomanPS" w:eastAsia="TimesNewRomanPS"/>
          <w:b w:val="0"/>
          <w:i w:val="0"/>
          <w:color w:val="221F1F"/>
          <w:sz w:val="20"/>
        </w:rPr>
        <w:t xml:space="preserve"> c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hithralekha</w:t>
      </w:r>
      <w:r>
        <w:rPr>
          <w:rFonts w:ascii="TimesNewRomanPS" w:hAnsi="TimesNewRomanPS" w:eastAsia="TimesNewRomanPS"/>
          <w:b w:val="0"/>
          <w:i w:val="0"/>
          <w:color w:val="221F1F"/>
          <w:sz w:val="20"/>
        </w:rPr>
        <w:t xml:space="preserve"> p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erera</w:t>
      </w:r>
      <w:r>
        <w:rPr>
          <w:rFonts w:ascii="TimesNewRomanPS" w:hAnsi="TimesNewRomanPS" w:eastAsia="TimesNewRomanPS"/>
          <w:b w:val="0"/>
          <w:i w:val="0"/>
          <w:color w:val="221F1F"/>
          <w:sz w:val="20"/>
        </w:rPr>
        <w:t>,</w:t>
      </w:r>
    </w:p>
    <w:p>
      <w:pPr>
        <w:autoSpaceDN w:val="0"/>
        <w:autoSpaceDE w:val="0"/>
        <w:widowControl/>
        <w:spacing w:line="233" w:lineRule="auto" w:before="28" w:after="0"/>
        <w:ind w:left="0" w:right="1556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Surveyor General.</w:t>
      </w:r>
    </w:p>
    <w:p>
      <w:pPr>
        <w:autoSpaceDN w:val="0"/>
        <w:autoSpaceDE w:val="0"/>
        <w:widowControl/>
        <w:spacing w:line="252" w:lineRule="auto" w:before="278" w:after="0"/>
        <w:ind w:left="0" w:right="778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Surveyor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General's Office,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colombo 05,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10th March, 2021. </w:t>
      </w:r>
    </w:p>
    <w:p>
      <w:pPr>
        <w:sectPr>
          <w:type w:val="continuous"/>
          <w:pgSz w:w="11906" w:h="16838"/>
          <w:pgMar w:top="814" w:right="890" w:bottom="838" w:left="1106" w:header="720" w:footer="720" w:gutter="0"/>
          <w:cols w:space="720" w:num="1" w:equalWidth="0"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86" w:bottom="1438" w:left="960" w:header="720" w:footer="720" w:gutter="0"/>
          <w:cols w:space="720" w:num="1" w:equalWidth="0"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600</w:t>
      </w:r>
    </w:p>
    <w:p>
      <w:pPr>
        <w:sectPr>
          <w:type w:val="continuous"/>
          <w:pgSz w:w="11906" w:h="16838"/>
          <w:pgMar w:top="814" w:right="1086" w:bottom="1438" w:left="960" w:header="720" w:footer="720" w:gutter="0"/>
          <w:cols w:space="720" w:num="2" w:equalWidth="0"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8" w:right="112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2021'03'19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19.03.2021</w:t>
      </w:r>
    </w:p>
    <w:p>
      <w:pPr>
        <w:sectPr>
          <w:type w:val="nextColumn"/>
          <w:pgSz w:w="11906" w:h="16838"/>
          <w:pgMar w:top="814" w:right="1086" w:bottom="1438" w:left="960" w:header="720" w:footer="720" w:gutter="0"/>
          <w:cols w:space="720" w:num="2" w:equalWidth="0"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06" w:after="0"/>
        <w:ind w:left="0" w:right="0" w:firstLine="0"/>
        <w:jc w:val="center"/>
      </w:pPr>
      <w:r>
        <w:rPr>
          <w:rFonts w:ascii="TimesNewRomanPS" w:hAnsi="TimesNewRomanPS" w:eastAsia="TimesNewRomanPS"/>
          <w:b w:val="0"/>
          <w:i w:val="0"/>
          <w:color w:val="221F1F"/>
          <w:sz w:val="20"/>
        </w:rPr>
        <w:t>s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pecimen</w:t>
      </w:r>
      <w:r>
        <w:rPr>
          <w:rFonts w:ascii="TimesNewRomanPS" w:hAnsi="TimesNewRomanPS" w:eastAsia="TimesNewRomanPS"/>
          <w:b w:val="0"/>
          <w:i w:val="0"/>
          <w:color w:val="221F1F"/>
          <w:sz w:val="20"/>
        </w:rPr>
        <w:t xml:space="preserve"> a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pplication</w:t>
      </w:r>
      <w:r>
        <w:rPr>
          <w:rFonts w:ascii="TimesNewRomanPS" w:hAnsi="TimesNewRomanPS" w:eastAsia="TimesNewRomanPS"/>
          <w:b w:val="0"/>
          <w:i w:val="0"/>
          <w:color w:val="221F1F"/>
          <w:sz w:val="20"/>
        </w:rPr>
        <w:t xml:space="preserve"> f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orm</w:t>
      </w:r>
    </w:p>
    <w:p>
      <w:pPr>
        <w:autoSpaceDN w:val="0"/>
        <w:autoSpaceDE w:val="0"/>
        <w:widowControl/>
        <w:spacing w:line="281" w:lineRule="auto" w:before="278" w:after="112"/>
        <w:ind w:left="282" w:right="302" w:firstLine="0"/>
        <w:jc w:val="center"/>
      </w:pP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recruitment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to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the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post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of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survey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field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assistant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in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primary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semi</w:t>
      </w:r>
      <w:r>
        <w:rPr>
          <w:rFonts w:ascii="TimesNewRomanPS" w:hAnsi="TimesNewRomanPS" w:eastAsia="TimesNewRomanPS"/>
          <w:b w:val="0"/>
          <w:i w:val="0"/>
          <w:color w:val="221F1F"/>
          <w:sz w:val="20"/>
        </w:rPr>
        <w:t>-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skilled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service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category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which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remain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vacant</w:t>
      </w:r>
      <w:r>
        <w:rPr>
          <w:spacing w:val="-20.0"/>
          <w:rFonts w:ascii="TimesNewRomanPS" w:hAnsi="TimesNewRomanPS" w:eastAsia="TimesNewRomanPS"/>
          <w:b w:val="0"/>
          <w:i w:val="0"/>
          <w:color w:val="221F1F"/>
          <w:sz w:val="14"/>
        </w:rPr>
        <w:t>in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survey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department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of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sri</w:t>
      </w:r>
      <w:r>
        <w:rPr>
          <w:rFonts w:ascii="TimesNewRomanPS" w:hAnsi="TimesNewRomanPS" w:eastAsia="TimesNewRomanPS"/>
          <w:b w:val="0"/>
          <w:i w:val="0"/>
          <w:color w:val="221F1F"/>
          <w:sz w:val="14"/>
        </w:rPr>
        <w:t>lanka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1972"/>
        <w:gridCol w:w="1972"/>
        <w:gridCol w:w="1972"/>
        <w:gridCol w:w="1972"/>
        <w:gridCol w:w="1972"/>
      </w:tblGrid>
      <w:tr>
        <w:trPr>
          <w:trHeight w:hRule="exact" w:val="402"/>
        </w:trPr>
        <w:tc>
          <w:tcPr>
            <w:tcW w:type="dxa" w:w="2484"/>
            <w:gridSpan w:val="3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0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Medium of the examination : </w:t>
            </w:r>
          </w:p>
        </w:tc>
        <w:tc>
          <w:tcPr>
            <w:tcW w:type="dxa" w:w="319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66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100.0" w:type="dxa"/>
            </w:tblPr>
            <w:tblGrid>
              <w:gridCol w:w="3190"/>
            </w:tblGrid>
            <w:tr>
              <w:trPr>
                <w:trHeight w:hRule="exact" w:val="330"/>
              </w:trPr>
              <w:tc>
                <w:tcPr>
                  <w:tcW w:type="dxa" w:w="412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  <w:tc>
          <w:tcPr>
            <w:tcW w:type="dxa" w:w="393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04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1868.0000000000007" w:type="dxa"/>
            </w:tblPr>
            <w:tblGrid>
              <w:gridCol w:w="3934"/>
            </w:tblGrid>
            <w:tr>
              <w:trPr>
                <w:trHeight w:hRule="exact" w:val="272"/>
              </w:trPr>
              <w:tc>
                <w:tcPr>
                  <w:tcW w:type="dxa" w:w="1812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</w:tr>
      <w:tr>
        <w:trPr>
          <w:trHeight w:hRule="exact" w:val="264"/>
        </w:trPr>
        <w:tc>
          <w:tcPr>
            <w:tcW w:type="dxa" w:w="131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" w:after="0"/>
              <w:ind w:left="0" w:right="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Sinhala </w:t>
            </w:r>
          </w:p>
        </w:tc>
        <w:tc>
          <w:tcPr>
            <w:tcW w:type="dxa" w:w="5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" w:after="0"/>
              <w:ind w:left="0" w:right="9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- </w:t>
            </w:r>
          </w:p>
        </w:tc>
        <w:tc>
          <w:tcPr>
            <w:tcW w:type="dxa" w:w="65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" w:after="0"/>
              <w:ind w:left="9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 </w:t>
            </w:r>
          </w:p>
        </w:tc>
        <w:tc>
          <w:tcPr>
            <w:tcW w:type="dxa" w:w="1972"/>
            <w:vMerge/>
            <w:tcBorders/>
          </w:tcPr>
          <w:p/>
        </w:tc>
        <w:tc>
          <w:tcPr>
            <w:tcW w:type="dxa" w:w="393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" w:after="0"/>
              <w:ind w:left="0" w:right="38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For office use only </w:t>
            </w:r>
          </w:p>
        </w:tc>
      </w:tr>
      <w:tr>
        <w:trPr>
          <w:trHeight w:hRule="exact" w:val="250"/>
        </w:trPr>
        <w:tc>
          <w:tcPr>
            <w:tcW w:type="dxa" w:w="131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14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tamil </w:t>
            </w:r>
          </w:p>
        </w:tc>
        <w:tc>
          <w:tcPr>
            <w:tcW w:type="dxa" w:w="5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9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- </w:t>
            </w:r>
          </w:p>
        </w:tc>
        <w:tc>
          <w:tcPr>
            <w:tcW w:type="dxa" w:w="3846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9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 </w:t>
            </w:r>
          </w:p>
        </w:tc>
        <w:tc>
          <w:tcPr>
            <w:tcW w:type="dxa" w:w="1972"/>
            <w:vMerge/>
            <w:tcBorders/>
          </w:tcPr>
          <w:p/>
        </w:tc>
      </w:tr>
      <w:tr>
        <w:trPr>
          <w:trHeight w:hRule="exact" w:val="250"/>
        </w:trPr>
        <w:tc>
          <w:tcPr>
            <w:tcW w:type="dxa" w:w="131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English </w:t>
            </w:r>
          </w:p>
        </w:tc>
        <w:tc>
          <w:tcPr>
            <w:tcW w:type="dxa" w:w="5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9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- </w:t>
            </w:r>
          </w:p>
        </w:tc>
        <w:tc>
          <w:tcPr>
            <w:tcW w:type="dxa" w:w="3846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9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 </w:t>
            </w:r>
          </w:p>
        </w:tc>
        <w:tc>
          <w:tcPr>
            <w:tcW w:type="dxa" w:w="1972"/>
            <w:vMerge/>
            <w:tcBorders/>
          </w:tcPr>
          <w:p/>
        </w:tc>
      </w:tr>
      <w:tr>
        <w:trPr>
          <w:trHeight w:hRule="exact" w:val="376"/>
        </w:trPr>
        <w:tc>
          <w:tcPr>
            <w:tcW w:type="dxa" w:w="5674"/>
            <w:gridSpan w:val="4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66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(Write the relevant number in the cage)</w:t>
            </w:r>
          </w:p>
        </w:tc>
        <w:tc>
          <w:tcPr>
            <w:tcW w:type="dxa" w:w="1972"/>
            <w:vMerge/>
            <w:tcBorders/>
          </w:tcPr>
          <w:p/>
        </w:tc>
      </w:tr>
    </w:tbl>
    <w:p>
      <w:pPr>
        <w:autoSpaceDN w:val="0"/>
        <w:autoSpaceDE w:val="0"/>
        <w:widowControl/>
        <w:spacing w:line="233" w:lineRule="auto" w:before="13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1.0  1.1 Name with initials (in capital letters, with initials at the end) : ...............................................................................</w:t>
      </w:r>
    </w:p>
    <w:p>
      <w:pPr>
        <w:autoSpaceDN w:val="0"/>
        <w:autoSpaceDE w:val="0"/>
        <w:widowControl/>
        <w:spacing w:line="247" w:lineRule="auto" w:before="28" w:after="0"/>
        <w:ind w:left="860" w:right="11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</w:t>
      </w:r>
      <w:r>
        <w:rPr>
          <w:spacing w:val="-0.449438202247191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................................................................................................................................................................................. 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eg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. : Perera a.B.c.</w:t>
      </w:r>
    </w:p>
    <w:p>
      <w:pPr>
        <w:autoSpaceDN w:val="0"/>
        <w:autoSpaceDE w:val="0"/>
        <w:widowControl/>
        <w:spacing w:line="233" w:lineRule="auto" w:before="28" w:after="0"/>
        <w:ind w:left="3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1.2 full Name : (in English capital letters) : 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47" w:lineRule="auto" w:before="28" w:after="0"/>
        <w:ind w:left="360" w:right="110" w:firstLine="50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1.3 full Name : (in Sinhala/tamil)</w:t>
      </w:r>
      <w:r>
        <w:rPr>
          <w:spacing w:val="-0.620155038759689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8" w:after="188"/>
        <w:ind w:left="8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</w:t>
      </w:r>
    </w:p>
    <w:p>
      <w:pPr>
        <w:sectPr>
          <w:type w:val="continuous"/>
          <w:pgSz w:w="11906" w:h="16838"/>
          <w:pgMar w:top="814" w:right="1086" w:bottom="1438" w:left="960" w:header="720" w:footer="720" w:gutter="0"/>
          <w:cols w:space="720" w:num="1" w:equalWidth="0"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3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1.4 National identity card No. : </w:t>
      </w:r>
    </w:p>
    <w:p>
      <w:pPr>
        <w:sectPr>
          <w:type w:val="continuous"/>
          <w:pgSz w:w="11906" w:h="16838"/>
          <w:pgMar w:top="814" w:right="1086" w:bottom="1438" w:left="960" w:header="720" w:footer="720" w:gutter="0"/>
          <w:cols w:space="720" w:num="2" w:equalWidth="0"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75.99999999999966" w:type="dxa"/>
      </w:tblPr>
      <w:tblGrid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>
        <w:trPr>
          <w:trHeight w:hRule="exact" w:val="344"/>
        </w:trPr>
        <w:tc>
          <w:tcPr>
            <w:tcW w:type="dxa" w:w="292"/>
            <w:tcBorders>
              <w:start w:sz="8.0" w:val="single" w:color="#3044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22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8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4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8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6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4"/>
            <w:tcBorders>
              <w:start w:sz="4.0" w:val="single" w:color="#000000"/>
              <w:top w:sz="8.0" w:val="single" w:color="#304400"/>
              <w:end w:sz="4.0" w:val="single" w:color="#0000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96"/>
            <w:tcBorders>
              <w:start w:sz="4.0" w:val="single" w:color="#000000"/>
              <w:top w:sz="8.0" w:val="single" w:color="#304400"/>
              <w:end w:sz="8.0" w:val="single" w:color="#304400"/>
              <w:bottom w:sz="8.0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158"/>
        <w:ind w:left="0" w:right="0"/>
      </w:pPr>
    </w:p>
    <w:p>
      <w:pPr>
        <w:sectPr>
          <w:type w:val="nextColumn"/>
          <w:pgSz w:w="11906" w:h="16838"/>
          <w:pgMar w:top="814" w:right="1086" w:bottom="1438" w:left="960" w:header="720" w:footer="720" w:gutter="0"/>
          <w:cols w:space="720" w:num="2" w:equalWidth="0"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2886.0" w:type="dxa"/>
      </w:tblPr>
      <w:tblGrid>
        <w:gridCol w:w="4930"/>
        <w:gridCol w:w="4930"/>
      </w:tblGrid>
      <w:tr>
        <w:trPr>
          <w:trHeight w:hRule="exact" w:val="326"/>
        </w:trPr>
        <w:tc>
          <w:tcPr>
            <w:tcW w:type="dxa" w:w="278"/>
            <w:tcBorders>
              <w:start w:sz="7.136000156402588" w:val="single" w:color="#304400"/>
              <w:top w:sz="7.136000156402588" w:val="single" w:color="#304400"/>
              <w:end w:sz="3.568000078201294" w:val="single" w:color="#304400"/>
              <w:bottom w:sz="7.136000156402588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12"/>
            <w:tcBorders>
              <w:start w:sz="3.568000078201294" w:val="single" w:color="#304400"/>
              <w:top w:sz="7.136000156402588" w:val="single" w:color="#304400"/>
              <w:end w:sz="7.136000156402588" w:val="single" w:color="#304400"/>
              <w:bottom w:sz="7.136000156402588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4564.0" w:type="dxa"/>
      </w:tblPr>
      <w:tblGrid>
        <w:gridCol w:w="4930"/>
        <w:gridCol w:w="4930"/>
      </w:tblGrid>
      <w:tr>
        <w:trPr>
          <w:trHeight w:hRule="exact" w:val="326"/>
        </w:trPr>
        <w:tc>
          <w:tcPr>
            <w:tcW w:type="dxa" w:w="278"/>
            <w:tcBorders>
              <w:start w:sz="7.136000156402588" w:val="single" w:color="#304400"/>
              <w:top w:sz="7.136000156402588" w:val="single" w:color="#304400"/>
              <w:end w:sz="3.568000078201294" w:val="single" w:color="#304400"/>
              <w:bottom w:sz="7.136000156402588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12"/>
            <w:tcBorders>
              <w:start w:sz="3.568000078201294" w:val="single" w:color="#304400"/>
              <w:top w:sz="7.136000156402588" w:val="single" w:color="#304400"/>
              <w:end w:sz="7.136000156402588" w:val="single" w:color="#304400"/>
              <w:bottom w:sz="7.136000156402588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104.0" w:type="dxa"/>
      </w:tblPr>
      <w:tblGrid>
        <w:gridCol w:w="2465"/>
        <w:gridCol w:w="2465"/>
        <w:gridCol w:w="2465"/>
        <w:gridCol w:w="2465"/>
      </w:tblGrid>
      <w:tr>
        <w:trPr>
          <w:trHeight w:hRule="exact" w:val="314"/>
        </w:trPr>
        <w:tc>
          <w:tcPr>
            <w:tcW w:type="dxa" w:w="264"/>
            <w:tcBorders>
              <w:start w:sz="6.880000114440918" w:val="single" w:color="#304400"/>
              <w:top w:sz="6.880000114440918" w:val="single" w:color="#304400"/>
              <w:end w:sz="3.440000057220459" w:val="single" w:color="#304400"/>
              <w:bottom w:sz="6.880000114440918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94"/>
            <w:tcBorders>
              <w:start w:sz="3.440000057220459" w:val="single" w:color="#304400"/>
              <w:top w:sz="6.880000114440918" w:val="single" w:color="#304400"/>
              <w:end w:sz="3.440000057220459" w:val="single" w:color="#304400"/>
              <w:bottom w:sz="6.880000114440918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66"/>
            <w:tcBorders>
              <w:start w:sz="3.440000057220459" w:val="single" w:color="#304400"/>
              <w:top w:sz="6.880000114440918" w:val="single" w:color="#304400"/>
              <w:end w:sz="3.440000057220459" w:val="single" w:color="#304400"/>
              <w:bottom w:sz="6.880000114440918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02"/>
            <w:tcBorders>
              <w:start w:sz="3.440000057220459" w:val="single" w:color="#304400"/>
              <w:top w:sz="6.880000114440918" w:val="single" w:color="#304400"/>
              <w:end w:sz="6.880000114440918" w:val="single" w:color="#304400"/>
              <w:bottom w:sz="6.880000114440918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0" w:after="136"/>
        <w:ind w:left="3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1.5 date of Birth :      date :                     Month :                     year :</w:t>
      </w:r>
    </w:p>
    <w:p>
      <w:pPr>
        <w:sectPr>
          <w:type w:val="continuous"/>
          <w:pgSz w:w="11906" w:h="16838"/>
          <w:pgMar w:top="814" w:right="1086" w:bottom="1438" w:left="960" w:header="720" w:footer="720" w:gutter="0"/>
          <w:cols w:space="720" w:num="1" w:equalWidth="0">
            <w:col w:w="9860" w:space="0"/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4866.0" w:type="dxa"/>
      </w:tblPr>
      <w:tblGrid>
        <w:gridCol w:w="4930"/>
        <w:gridCol w:w="4930"/>
      </w:tblGrid>
      <w:tr>
        <w:trPr>
          <w:trHeight w:hRule="exact" w:val="326"/>
        </w:trPr>
        <w:tc>
          <w:tcPr>
            <w:tcW w:type="dxa" w:w="278"/>
            <w:tcBorders>
              <w:start w:sz="7.136000156402588" w:val="single" w:color="#304400"/>
              <w:top w:sz="7.136000156402588" w:val="single" w:color="#304400"/>
              <w:end w:sz="3.568000078201294" w:val="single" w:color="#304400"/>
              <w:bottom w:sz="7.136000156402588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12"/>
            <w:tcBorders>
              <w:start w:sz="3.568000078201294" w:val="single" w:color="#304400"/>
              <w:top w:sz="7.136000156402588" w:val="single" w:color="#304400"/>
              <w:end w:sz="7.136000156402588" w:val="single" w:color="#304400"/>
              <w:bottom w:sz="7.136000156402588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572.0" w:type="dxa"/>
      </w:tblPr>
      <w:tblGrid>
        <w:gridCol w:w="4930"/>
        <w:gridCol w:w="4930"/>
      </w:tblGrid>
      <w:tr>
        <w:trPr>
          <w:trHeight w:hRule="exact" w:val="326"/>
        </w:trPr>
        <w:tc>
          <w:tcPr>
            <w:tcW w:type="dxa" w:w="278"/>
            <w:tcBorders>
              <w:start w:sz="7.136000156402588" w:val="single" w:color="#304400"/>
              <w:top w:sz="7.136000156402588" w:val="single" w:color="#304400"/>
              <w:end w:sz="3.568000078201294" w:val="single" w:color="#304400"/>
              <w:bottom w:sz="7.136000156402588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12"/>
            <w:tcBorders>
              <w:start w:sz="3.568000078201294" w:val="single" w:color="#304400"/>
              <w:top w:sz="7.136000156402588" w:val="single" w:color="#304400"/>
              <w:end w:sz="7.136000156402588" w:val="single" w:color="#304400"/>
              <w:bottom w:sz="7.136000156402588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0" w:after="236"/>
        <w:ind w:left="3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1.6 age as at the closing date of application :  years :                    Months :                     days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3664.0" w:type="dxa"/>
      </w:tblPr>
      <w:tblGrid>
        <w:gridCol w:w="9860"/>
      </w:tblGrid>
      <w:tr>
        <w:trPr>
          <w:trHeight w:hRule="exact" w:val="292"/>
        </w:trPr>
        <w:tc>
          <w:tcPr>
            <w:tcW w:type="dxa" w:w="3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0" w:after="224"/>
        <w:ind w:left="3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1.7 Gender (Male - M/female - f)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764.0" w:type="dxa"/>
      </w:tblPr>
      <w:tblGrid>
        <w:gridCol w:w="9860"/>
      </w:tblGrid>
      <w:tr>
        <w:trPr>
          <w:trHeight w:hRule="exact" w:val="292"/>
        </w:trPr>
        <w:tc>
          <w:tcPr>
            <w:tcW w:type="dxa" w:w="3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4974.0" w:type="dxa"/>
      </w:tblPr>
      <w:tblGrid>
        <w:gridCol w:w="9860"/>
      </w:tblGrid>
      <w:tr>
        <w:trPr>
          <w:trHeight w:hRule="exact" w:val="292"/>
        </w:trPr>
        <w:tc>
          <w:tcPr>
            <w:tcW w:type="dxa" w:w="3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0" w:after="0"/>
        <w:ind w:left="3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1.8 civil status : Married :                        Unmarried :</w:t>
      </w:r>
    </w:p>
    <w:p>
      <w:pPr>
        <w:sectPr>
          <w:type w:val="continuous"/>
          <w:pgSz w:w="11906" w:h="16838"/>
          <w:pgMar w:top="814" w:right="1086" w:bottom="1438" w:left="960" w:header="720" w:footer="720" w:gutter="0"/>
          <w:cols w:space="720" w:num="2" w:equalWidth="0">
            <w:col w:w="8128" w:space="0"/>
            <w:col w:w="1732" w:space="0"/>
            <w:col w:w="9860" w:space="0"/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36.00000000000023" w:type="dxa"/>
      </w:tblPr>
      <w:tblGrid>
        <w:gridCol w:w="4930"/>
        <w:gridCol w:w="4930"/>
      </w:tblGrid>
      <w:tr>
        <w:trPr>
          <w:trHeight w:hRule="exact" w:val="306"/>
        </w:trPr>
        <w:tc>
          <w:tcPr>
            <w:tcW w:type="dxa" w:w="278"/>
            <w:tcBorders>
              <w:start w:sz="7.136000156402588" w:val="single" w:color="#304400"/>
              <w:top w:sz="7.136000156402588" w:val="single" w:color="#304400"/>
              <w:end w:sz="3.568000078201294" w:val="single" w:color="#304400"/>
              <w:bottom w:sz="7.136000156402588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12"/>
            <w:tcBorders>
              <w:start w:sz="3.568000078201294" w:val="single" w:color="#304400"/>
              <w:top w:sz="7.136000156402588" w:val="single" w:color="#304400"/>
              <w:end w:sz="7.136000156402588" w:val="single" w:color="#304400"/>
              <w:bottom w:sz="7.136000156402588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1198"/>
        <w:ind w:left="0" w:right="0"/>
      </w:pPr>
    </w:p>
    <w:p>
      <w:pPr>
        <w:sectPr>
          <w:type w:val="nextColumn"/>
          <w:pgSz w:w="11906" w:h="16838"/>
          <w:pgMar w:top="814" w:right="1086" w:bottom="1438" w:left="960" w:header="720" w:footer="720" w:gutter="0"/>
          <w:cols w:space="720" w:num="2" w:equalWidth="0">
            <w:col w:w="8128" w:space="0"/>
            <w:col w:w="1732" w:space="0"/>
            <w:col w:w="9860" w:space="0"/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tabs>
          <w:tab w:pos="360" w:val="left"/>
        </w:tabs>
        <w:autoSpaceDE w:val="0"/>
        <w:widowControl/>
        <w:spacing w:line="247" w:lineRule="auto" w:before="0" w:after="0"/>
        <w:ind w:left="0" w:right="11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2.0 Permanent address :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2.1 in English capital letters : 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47" w:lineRule="auto" w:before="28" w:after="0"/>
        <w:ind w:left="360" w:right="110" w:firstLine="50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2.2 in</w:t>
      </w:r>
      <w:r>
        <w:rPr>
          <w:spacing w:val="-0.4848484848484848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Sinhala/tamil :.....................................................................................................................................................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47" w:lineRule="auto" w:before="28" w:after="0"/>
        <w:ind w:left="360" w:right="110" w:firstLine="50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2.3 address that admission should be sent</w:t>
      </w:r>
      <w:r>
        <w:rPr>
          <w:spacing w:val="-0.6837606837606838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8" w:after="0"/>
        <w:ind w:left="8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78" w:after="234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3.0  3.1 administrative district to which the address belongs (See the Schedule i) :</w:t>
      </w:r>
    </w:p>
    <w:p>
      <w:pPr>
        <w:sectPr>
          <w:type w:val="continuous"/>
          <w:pgSz w:w="11906" w:h="16838"/>
          <w:pgMar w:top="814" w:right="1086" w:bottom="1438" w:left="960" w:header="720" w:footer="720" w:gutter="0"/>
          <w:cols w:space="720" w:num="1" w:equalWidth="0">
            <w:col w:w="9860" w:space="0"/>
            <w:col w:w="8128" w:space="0"/>
            <w:col w:w="1732" w:space="0"/>
            <w:col w:w="9860" w:space="0"/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2043.9999999999998" w:type="dxa"/>
      </w:tblPr>
      <w:tblGrid>
        <w:gridCol w:w="9860"/>
      </w:tblGrid>
      <w:tr>
        <w:trPr>
          <w:trHeight w:hRule="exact" w:val="290"/>
        </w:trPr>
        <w:tc>
          <w:tcPr>
            <w:tcW w:type="dxa" w:w="3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704.0" w:type="dxa"/>
      </w:tblPr>
      <w:tblGrid>
        <w:gridCol w:w="9860"/>
      </w:tblGrid>
      <w:tr>
        <w:trPr>
          <w:trHeight w:hRule="exact" w:val="290"/>
        </w:trPr>
        <w:tc>
          <w:tcPr>
            <w:tcW w:type="dxa" w:w="25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0" w:after="0"/>
        <w:ind w:left="7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district No. :                                        Name of the district :</w:t>
      </w:r>
    </w:p>
    <w:p>
      <w:pPr>
        <w:autoSpaceDN w:val="0"/>
        <w:autoSpaceDE w:val="0"/>
        <w:widowControl/>
        <w:spacing w:line="247" w:lineRule="auto" w:before="278" w:after="0"/>
        <w:ind w:left="860" w:right="110" w:hanging="50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3.2 Since when the applicant has been residing in the district ?</w:t>
      </w:r>
      <w:r>
        <w:rPr>
          <w:spacing w:val="-0.952380952380952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.................................................................................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 </w:t>
      </w:r>
    </w:p>
    <w:p>
      <w:pPr>
        <w:autoSpaceDN w:val="0"/>
        <w:autoSpaceDE w:val="0"/>
        <w:widowControl/>
        <w:spacing w:line="233" w:lineRule="auto" w:before="278" w:after="23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4.0 telephone No. : </w:t>
      </w:r>
    </w:p>
    <w:p>
      <w:pPr>
        <w:sectPr>
          <w:type w:val="continuous"/>
          <w:pgSz w:w="11906" w:h="16838"/>
          <w:pgMar w:top="814" w:right="1086" w:bottom="1438" w:left="960" w:header="720" w:footer="720" w:gutter="0"/>
          <w:cols w:space="720" w:num="1" w:equalWidth="0">
            <w:col w:w="9860" w:space="0"/>
            <w:col w:w="9860" w:space="0"/>
            <w:col w:w="8128" w:space="0"/>
            <w:col w:w="1732" w:space="0"/>
            <w:col w:w="9860" w:space="0"/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386.0" w:type="dxa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</w:tblGrid>
      <w:tr>
        <w:trPr>
          <w:trHeight w:hRule="exact" w:val="342"/>
        </w:trPr>
        <w:tc>
          <w:tcPr>
            <w:tcW w:type="dxa" w:w="334"/>
            <w:tcBorders>
              <w:start w:sz="7.4720001220703125" w:val="single" w:color="#304400"/>
              <w:top w:sz="7.4720001220703125" w:val="single" w:color="#304400"/>
              <w:end w:sz="3.7360000610351562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40"/>
            <w:tcBorders>
              <w:start w:sz="3.7360000610351562" w:val="single" w:color="#304400"/>
              <w:top w:sz="7.4720001220703125" w:val="single" w:color="#304400"/>
              <w:end w:sz="3.7360000610351562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40"/>
            <w:tcBorders>
              <w:start w:sz="3.7360000610351562" w:val="single" w:color="#304400"/>
              <w:top w:sz="7.4720001220703125" w:val="single" w:color="#304400"/>
              <w:end w:sz="3.7360000610351562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40"/>
            <w:tcBorders>
              <w:start w:sz="3.7360000610351562" w:val="single" w:color="#304400"/>
              <w:top w:sz="7.4720001220703125" w:val="single" w:color="#304400"/>
              <w:end w:sz="3.7360000610351562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8"/>
            <w:tcBorders>
              <w:start w:sz="3.7360000610351562" w:val="single" w:color="#304400"/>
              <w:top w:sz="7.4720001220703125" w:val="single" w:color="#304400"/>
              <w:end w:sz="3.7360000610351562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40"/>
            <w:tcBorders>
              <w:start w:sz="3.7360000610351562" w:val="single" w:color="#304400"/>
              <w:top w:sz="7.4720001220703125" w:val="single" w:color="#304400"/>
              <w:end w:sz="3.7360000610351562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40"/>
            <w:tcBorders>
              <w:start w:sz="3.7360000610351562" w:val="single" w:color="#304400"/>
              <w:top w:sz="7.4720001220703125" w:val="single" w:color="#304400"/>
              <w:end w:sz="3.7360000610351562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40"/>
            <w:tcBorders>
              <w:start w:sz="3.7360000610351562" w:val="single" w:color="#304400"/>
              <w:top w:sz="7.4720001220703125" w:val="single" w:color="#304400"/>
              <w:end w:sz="3.7360000610351562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40"/>
            <w:tcBorders>
              <w:start w:sz="3.7360000610351562" w:val="single" w:color="#304400"/>
              <w:top w:sz="7.4720001220703125" w:val="single" w:color="#304400"/>
              <w:end w:sz="3.7360000610351562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52"/>
            <w:tcBorders>
              <w:start w:sz="3.7360000610351562" w:val="single" w:color="#304400"/>
              <w:top w:sz="7.4720001220703125" w:val="single" w:color="#304400"/>
              <w:end w:sz="7.4720001220703125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0" w:after="0"/>
        <w:ind w:left="3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Permanent :                                                                              Mobile :</w:t>
      </w:r>
    </w:p>
    <w:p>
      <w:pPr>
        <w:sectPr>
          <w:type w:val="continuous"/>
          <w:pgSz w:w="11906" w:h="16838"/>
          <w:pgMar w:top="814" w:right="1086" w:bottom="1438" w:left="960" w:header="720" w:footer="720" w:gutter="0"/>
          <w:cols w:space="720" w:num="2" w:equalWidth="0">
            <w:col w:w="5954" w:space="0"/>
            <w:col w:w="3906" w:space="0"/>
            <w:col w:w="9860" w:space="0"/>
            <w:col w:w="9860" w:space="0"/>
            <w:col w:w="8128" w:space="0"/>
            <w:col w:w="1732" w:space="0"/>
            <w:col w:w="9860" w:space="0"/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8.00000000000068" w:type="dxa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</w:tblGrid>
      <w:tr>
        <w:trPr>
          <w:trHeight w:hRule="exact" w:val="322"/>
        </w:trPr>
        <w:tc>
          <w:tcPr>
            <w:tcW w:type="dxa" w:w="334"/>
            <w:tcBorders>
              <w:start w:sz="7.4720001220703125" w:val="single" w:color="#304400"/>
              <w:top w:sz="7.4720001220703125" w:val="single" w:color="#304400"/>
              <w:end w:sz="3.7360000610351562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40"/>
            <w:tcBorders>
              <w:start w:sz="3.7360000610351562" w:val="single" w:color="#304400"/>
              <w:top w:sz="7.4720001220703125" w:val="single" w:color="#304400"/>
              <w:end w:sz="3.7360000610351562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40"/>
            <w:tcBorders>
              <w:start w:sz="3.7360000610351562" w:val="single" w:color="#304400"/>
              <w:top w:sz="7.4720001220703125" w:val="single" w:color="#304400"/>
              <w:end w:sz="3.7360000610351562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40"/>
            <w:tcBorders>
              <w:start w:sz="3.7360000610351562" w:val="single" w:color="#304400"/>
              <w:top w:sz="7.4720001220703125" w:val="single" w:color="#304400"/>
              <w:end w:sz="3.7360000610351562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40"/>
            <w:tcBorders>
              <w:start w:sz="3.7360000610351562" w:val="single" w:color="#304400"/>
              <w:top w:sz="7.4720001220703125" w:val="single" w:color="#304400"/>
              <w:end w:sz="3.7360000610351562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40"/>
            <w:tcBorders>
              <w:start w:sz="3.7360000610351562" w:val="single" w:color="#304400"/>
              <w:top w:sz="7.4720001220703125" w:val="single" w:color="#304400"/>
              <w:end w:sz="3.7360000610351562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38"/>
            <w:tcBorders>
              <w:start w:sz="3.7360000610351562" w:val="single" w:color="#304400"/>
              <w:top w:sz="7.4720001220703125" w:val="single" w:color="#304400"/>
              <w:end w:sz="3.7360000610351562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40"/>
            <w:tcBorders>
              <w:start w:sz="3.7360000610351562" w:val="single" w:color="#304400"/>
              <w:top w:sz="7.4720001220703125" w:val="single" w:color="#304400"/>
              <w:end w:sz="3.7360000610351562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40"/>
            <w:tcBorders>
              <w:start w:sz="3.7360000610351562" w:val="single" w:color="#304400"/>
              <w:top w:sz="7.4720001220703125" w:val="single" w:color="#304400"/>
              <w:end w:sz="3.7360000610351562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352"/>
            <w:tcBorders>
              <w:start w:sz="3.7360000610351562" w:val="single" w:color="#304400"/>
              <w:top w:sz="7.4720001220703125" w:val="single" w:color="#304400"/>
              <w:end w:sz="7.4720001220703125" w:val="single" w:color="#304400"/>
              <w:bottom w:sz="7.4720001220703125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nextColumn"/>
          <w:pgSz w:w="11906" w:h="16838"/>
          <w:pgMar w:top="814" w:right="1086" w:bottom="1438" w:left="960" w:header="720" w:footer="720" w:gutter="0"/>
          <w:cols w:space="720" w:num="2" w:equalWidth="0">
            <w:col w:w="5954" w:space="0"/>
            <w:col w:w="3906" w:space="0"/>
            <w:col w:w="9860" w:space="0"/>
            <w:col w:w="9860" w:space="0"/>
            <w:col w:w="8128" w:space="0"/>
            <w:col w:w="1732" w:space="0"/>
            <w:col w:w="9860" w:space="0"/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914" w:left="1106" w:header="720" w:footer="720" w:gutter="0"/>
          <w:cols w:space="720" w:num="2" w:equalWidth="0">
            <w:col w:w="5954" w:space="0"/>
            <w:col w:w="3906" w:space="0"/>
            <w:col w:w="9860" w:space="0"/>
            <w:col w:w="9860" w:space="0"/>
            <w:col w:w="8128" w:space="0"/>
            <w:col w:w="1732" w:space="0"/>
            <w:col w:w="9860" w:space="0"/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8" w:right="39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2021'03'19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19.03.2021</w:t>
      </w:r>
    </w:p>
    <w:p>
      <w:pPr>
        <w:sectPr>
          <w:type w:val="continuous"/>
          <w:pgSz w:w="11906" w:h="16838"/>
          <w:pgMar w:top="814" w:right="890" w:bottom="914" w:left="1106" w:header="720" w:footer="720" w:gutter="0"/>
          <w:cols w:space="720" w:num="2" w:equalWidth="0">
            <w:col w:w="9136" w:space="0"/>
            <w:col w:w="773" w:space="0"/>
            <w:col w:w="5954" w:space="0"/>
            <w:col w:w="3906" w:space="0"/>
            <w:col w:w="9860" w:space="0"/>
            <w:col w:w="9860" w:space="0"/>
            <w:col w:w="8128" w:space="0"/>
            <w:col w:w="1732" w:space="0"/>
            <w:col w:w="9860" w:space="0"/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601</w:t>
      </w:r>
    </w:p>
    <w:p>
      <w:pPr>
        <w:sectPr>
          <w:type w:val="nextColumn"/>
          <w:pgSz w:w="11906" w:h="16838"/>
          <w:pgMar w:top="814" w:right="890" w:bottom="914" w:left="1106" w:header="720" w:footer="720" w:gutter="0"/>
          <w:cols w:space="720" w:num="2" w:equalWidth="0">
            <w:col w:w="9136" w:space="0"/>
            <w:col w:w="773" w:space="0"/>
            <w:col w:w="5954" w:space="0"/>
            <w:col w:w="3906" w:space="0"/>
            <w:col w:w="9860" w:space="0"/>
            <w:col w:w="9860" w:space="0"/>
            <w:col w:w="8128" w:space="0"/>
            <w:col w:w="1732" w:space="0"/>
            <w:col w:w="9860" w:space="0"/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tabs>
          <w:tab w:pos="360" w:val="left"/>
          <w:tab w:pos="760" w:val="left"/>
        </w:tabs>
        <w:autoSpaceDE w:val="0"/>
        <w:widowControl/>
        <w:spacing w:line="264" w:lineRule="auto" w:before="112" w:after="136"/>
        <w:ind w:left="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5.0 Educational Qualifications: Details of G.C.E. Ordinary level examination (Certified copies of the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relevant certificates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should be attached)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5.1  1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020304"/>
          <w:sz w:val="12"/>
        </w:rPr>
        <w:t>st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attempt: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year and month of the examination :....................................... index No. :.......................................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Subjects passed :...................................................................................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846.0" w:type="dxa"/>
      </w:tblPr>
      <w:tblGrid>
        <w:gridCol w:w="2477"/>
        <w:gridCol w:w="2477"/>
        <w:gridCol w:w="2477"/>
        <w:gridCol w:w="2477"/>
      </w:tblGrid>
      <w:tr>
        <w:trPr>
          <w:trHeight w:hRule="exact" w:val="408"/>
        </w:trPr>
        <w:tc>
          <w:tcPr>
            <w:tcW w:type="dxa" w:w="23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Subject </w:t>
            </w:r>
          </w:p>
        </w:tc>
        <w:tc>
          <w:tcPr>
            <w:tcW w:type="dxa" w:w="19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Grade </w:t>
            </w:r>
          </w:p>
        </w:tc>
        <w:tc>
          <w:tcPr>
            <w:tcW w:type="dxa" w:w="233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Subject </w:t>
            </w:r>
          </w:p>
        </w:tc>
        <w:tc>
          <w:tcPr>
            <w:tcW w:type="dxa" w:w="19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>Grade</w:t>
            </w:r>
          </w:p>
        </w:tc>
      </w:tr>
      <w:tr>
        <w:trPr>
          <w:trHeight w:hRule="exact" w:val="408"/>
        </w:trPr>
        <w:tc>
          <w:tcPr>
            <w:tcW w:type="dxa" w:w="23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 </w:t>
            </w:r>
          </w:p>
        </w:tc>
        <w:tc>
          <w:tcPr>
            <w:tcW w:type="dxa" w:w="19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233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5</w:t>
            </w:r>
          </w:p>
        </w:tc>
        <w:tc>
          <w:tcPr>
            <w:tcW w:type="dxa" w:w="19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08"/>
        </w:trPr>
        <w:tc>
          <w:tcPr>
            <w:tcW w:type="dxa" w:w="23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2 </w:t>
            </w:r>
          </w:p>
        </w:tc>
        <w:tc>
          <w:tcPr>
            <w:tcW w:type="dxa" w:w="19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233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0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6</w:t>
            </w:r>
          </w:p>
        </w:tc>
        <w:tc>
          <w:tcPr>
            <w:tcW w:type="dxa" w:w="19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08"/>
        </w:trPr>
        <w:tc>
          <w:tcPr>
            <w:tcW w:type="dxa" w:w="23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3 </w:t>
            </w:r>
          </w:p>
        </w:tc>
        <w:tc>
          <w:tcPr>
            <w:tcW w:type="dxa" w:w="19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233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7</w:t>
            </w:r>
          </w:p>
        </w:tc>
        <w:tc>
          <w:tcPr>
            <w:tcW w:type="dxa" w:w="19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08"/>
        </w:trPr>
        <w:tc>
          <w:tcPr>
            <w:tcW w:type="dxa" w:w="23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4 </w:t>
            </w:r>
          </w:p>
        </w:tc>
        <w:tc>
          <w:tcPr>
            <w:tcW w:type="dxa" w:w="19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233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8</w:t>
            </w:r>
          </w:p>
        </w:tc>
        <w:tc>
          <w:tcPr>
            <w:tcW w:type="dxa" w:w="19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59" w:lineRule="auto" w:before="262" w:after="136"/>
        <w:ind w:left="760" w:right="1220" w:hanging="40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5.2  2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020304"/>
          <w:sz w:val="12"/>
        </w:rPr>
        <w:t>nd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attempt :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year and month of the examination :....................................... index No. :.......................................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Subject passed :...................................................................................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846.0" w:type="dxa"/>
      </w:tblPr>
      <w:tblGrid>
        <w:gridCol w:w="2477"/>
        <w:gridCol w:w="2477"/>
        <w:gridCol w:w="2477"/>
        <w:gridCol w:w="2477"/>
      </w:tblGrid>
      <w:tr>
        <w:trPr>
          <w:trHeight w:hRule="exact" w:val="408"/>
        </w:trPr>
        <w:tc>
          <w:tcPr>
            <w:tcW w:type="dxa" w:w="23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Subject </w:t>
            </w:r>
          </w:p>
        </w:tc>
        <w:tc>
          <w:tcPr>
            <w:tcW w:type="dxa" w:w="19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Grade </w:t>
            </w:r>
          </w:p>
        </w:tc>
        <w:tc>
          <w:tcPr>
            <w:tcW w:type="dxa" w:w="233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Subject </w:t>
            </w:r>
          </w:p>
        </w:tc>
        <w:tc>
          <w:tcPr>
            <w:tcW w:type="dxa" w:w="19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>Grade</w:t>
            </w:r>
          </w:p>
        </w:tc>
      </w:tr>
      <w:tr>
        <w:trPr>
          <w:trHeight w:hRule="exact" w:val="408"/>
        </w:trPr>
        <w:tc>
          <w:tcPr>
            <w:tcW w:type="dxa" w:w="23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 </w:t>
            </w:r>
          </w:p>
        </w:tc>
        <w:tc>
          <w:tcPr>
            <w:tcW w:type="dxa" w:w="19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233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5</w:t>
            </w:r>
          </w:p>
        </w:tc>
        <w:tc>
          <w:tcPr>
            <w:tcW w:type="dxa" w:w="19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08"/>
        </w:trPr>
        <w:tc>
          <w:tcPr>
            <w:tcW w:type="dxa" w:w="23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2 </w:t>
            </w:r>
          </w:p>
        </w:tc>
        <w:tc>
          <w:tcPr>
            <w:tcW w:type="dxa" w:w="19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233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6</w:t>
            </w:r>
          </w:p>
        </w:tc>
        <w:tc>
          <w:tcPr>
            <w:tcW w:type="dxa" w:w="19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08"/>
        </w:trPr>
        <w:tc>
          <w:tcPr>
            <w:tcW w:type="dxa" w:w="23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3 </w:t>
            </w:r>
          </w:p>
        </w:tc>
        <w:tc>
          <w:tcPr>
            <w:tcW w:type="dxa" w:w="19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233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7</w:t>
            </w:r>
          </w:p>
        </w:tc>
        <w:tc>
          <w:tcPr>
            <w:tcW w:type="dxa" w:w="19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08"/>
        </w:trPr>
        <w:tc>
          <w:tcPr>
            <w:tcW w:type="dxa" w:w="23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4 </w:t>
            </w:r>
          </w:p>
        </w:tc>
        <w:tc>
          <w:tcPr>
            <w:tcW w:type="dxa" w:w="19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233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8</w:t>
            </w:r>
          </w:p>
        </w:tc>
        <w:tc>
          <w:tcPr>
            <w:tcW w:type="dxa" w:w="19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59" w:lineRule="auto" w:before="262" w:after="0"/>
        <w:ind w:left="360" w:right="20" w:hanging="36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6.0  Professional Qualifications : (Mention the NVQ skills that have been obtained as prescribed for the post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Survey Field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assistant.) : ........................................................................................................................................................................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........................................................................................................................................................................................... </w:t>
      </w:r>
    </w:p>
    <w:p>
      <w:pPr>
        <w:autoSpaceDN w:val="0"/>
        <w:autoSpaceDE w:val="0"/>
        <w:widowControl/>
        <w:spacing w:line="233" w:lineRule="auto" w:before="38" w:after="0"/>
        <w:ind w:left="3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(Certified copies of the relevant certificates for the field should be attached)</w:t>
      </w:r>
    </w:p>
    <w:p>
      <w:pPr>
        <w:autoSpaceDN w:val="0"/>
        <w:autoSpaceDE w:val="0"/>
        <w:widowControl/>
        <w:spacing w:line="252" w:lineRule="auto" w:before="298" w:after="0"/>
        <w:ind w:left="360" w:right="160" w:hanging="36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7.0  Other Qualifications</w:t>
      </w:r>
      <w:r>
        <w:rPr>
          <w:spacing w:val="-0.5128205128205128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.........................................................................................................................................................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418" w:after="7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8.0  have y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ou ev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er been convicted in a court of law for a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ny o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ffence :</w:t>
      </w:r>
    </w:p>
    <w:p>
      <w:pPr>
        <w:sectPr>
          <w:type w:val="continuous"/>
          <w:pgSz w:w="11906" w:h="16838"/>
          <w:pgMar w:top="814" w:right="890" w:bottom="914" w:left="1106" w:header="720" w:footer="720" w:gutter="0"/>
          <w:cols w:space="720" w:num="1" w:equalWidth="0">
            <w:col w:w="9909" w:space="0"/>
            <w:col w:w="9136" w:space="0"/>
            <w:col w:w="773" w:space="0"/>
            <w:col w:w="5954" w:space="0"/>
            <w:col w:w="3906" w:space="0"/>
            <w:col w:w="9860" w:space="0"/>
            <w:col w:w="9860" w:space="0"/>
            <w:col w:w="8128" w:space="0"/>
            <w:col w:w="1732" w:space="0"/>
            <w:col w:w="9860" w:space="0"/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694.0" w:type="dxa"/>
      </w:tblPr>
      <w:tblGrid>
        <w:gridCol w:w="9910"/>
      </w:tblGrid>
      <w:tr>
        <w:trPr>
          <w:trHeight w:hRule="exact" w:val="350"/>
        </w:trPr>
        <w:tc>
          <w:tcPr>
            <w:tcW w:type="dxa" w:w="4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4574.0" w:type="dxa"/>
      </w:tblPr>
      <w:tblGrid>
        <w:gridCol w:w="9910"/>
      </w:tblGrid>
      <w:tr>
        <w:trPr>
          <w:trHeight w:hRule="exact" w:val="350"/>
        </w:trPr>
        <w:tc>
          <w:tcPr>
            <w:tcW w:type="dxa" w:w="4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0" w:after="0"/>
        <w:ind w:left="11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yes                                                    No</w:t>
      </w:r>
    </w:p>
    <w:p>
      <w:pPr>
        <w:autoSpaceDN w:val="0"/>
        <w:tabs>
          <w:tab w:pos="860" w:val="left"/>
        </w:tabs>
        <w:autoSpaceDE w:val="0"/>
        <w:widowControl/>
        <w:spacing w:line="252" w:lineRule="auto" w:before="158" w:after="0"/>
        <w:ind w:left="360" w:right="13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8.1 if yes give details </w:t>
      </w:r>
      <w:r>
        <w:rPr>
          <w:spacing w:val="-0.5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...................................................................................................................................................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9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9.0. details of receipt for payment of examination fees:</w:t>
      </w:r>
    </w:p>
    <w:p>
      <w:pPr>
        <w:autoSpaceDN w:val="0"/>
        <w:autoSpaceDE w:val="0"/>
        <w:widowControl/>
        <w:spacing w:line="233" w:lineRule="auto" w:before="158" w:after="0"/>
        <w:ind w:left="64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 Office at which the payment made .......................................................................................................................... </w:t>
      </w:r>
    </w:p>
    <w:p>
      <w:pPr>
        <w:autoSpaceDN w:val="0"/>
        <w:tabs>
          <w:tab w:pos="576" w:val="left"/>
        </w:tabs>
        <w:autoSpaceDE w:val="0"/>
        <w:widowControl/>
        <w:spacing w:line="252" w:lineRule="auto" w:before="38" w:after="304"/>
        <w:ind w:left="360" w:right="6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ii.  Receipt number and date .........................................................................................................................................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iii. amount paid</w:t>
      </w:r>
      <w:r>
        <w:rPr>
          <w:spacing w:val="-0.506329113924050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 ............................................................................................................................................................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864.0" w:type="dxa"/>
      </w:tblPr>
      <w:tblGrid>
        <w:gridCol w:w="9910"/>
      </w:tblGrid>
      <w:tr>
        <w:trPr>
          <w:trHeight w:hRule="exact" w:val="630"/>
        </w:trPr>
        <w:tc>
          <w:tcPr>
            <w:tcW w:type="dxa" w:w="413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9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Affix the cash receipt firmly here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890" w:bottom="914" w:left="1106" w:header="720" w:footer="720" w:gutter="0"/>
          <w:cols w:space="720" w:num="1" w:equalWidth="0">
            <w:col w:w="9909" w:space="0"/>
            <w:col w:w="9909" w:space="0"/>
            <w:col w:w="9136" w:space="0"/>
            <w:col w:w="773" w:space="0"/>
            <w:col w:w="5954" w:space="0"/>
            <w:col w:w="3906" w:space="0"/>
            <w:col w:w="9860" w:space="0"/>
            <w:col w:w="9860" w:space="0"/>
            <w:col w:w="8128" w:space="0"/>
            <w:col w:w="1732" w:space="0"/>
            <w:col w:w="9860" w:space="0"/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52" w:left="956" w:header="720" w:footer="720" w:gutter="0"/>
          <w:cols w:space="720" w:num="1" w:equalWidth="0">
            <w:col w:w="9909" w:space="0"/>
            <w:col w:w="9909" w:space="0"/>
            <w:col w:w="9136" w:space="0"/>
            <w:col w:w="773" w:space="0"/>
            <w:col w:w="5954" w:space="0"/>
            <w:col w:w="3906" w:space="0"/>
            <w:col w:w="9860" w:space="0"/>
            <w:col w:w="9860" w:space="0"/>
            <w:col w:w="8128" w:space="0"/>
            <w:col w:w="1732" w:space="0"/>
            <w:col w:w="9860" w:space="0"/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602</w:t>
      </w:r>
    </w:p>
    <w:p>
      <w:pPr>
        <w:sectPr>
          <w:type w:val="continuous"/>
          <w:pgSz w:w="11906" w:h="16838"/>
          <w:pgMar w:top="814" w:right="1036" w:bottom="852" w:left="956" w:header="720" w:footer="720" w:gutter="0"/>
          <w:cols w:space="720" w:num="2" w:equalWidth="0">
            <w:col w:w="700" w:space="0"/>
            <w:col w:w="9214" w:space="0"/>
            <w:col w:w="9909" w:space="0"/>
            <w:col w:w="9909" w:space="0"/>
            <w:col w:w="9136" w:space="0"/>
            <w:col w:w="773" w:space="0"/>
            <w:col w:w="5954" w:space="0"/>
            <w:col w:w="3906" w:space="0"/>
            <w:col w:w="9860" w:space="0"/>
            <w:col w:w="9860" w:space="0"/>
            <w:col w:w="8128" w:space="0"/>
            <w:col w:w="1732" w:space="0"/>
            <w:col w:w="9860" w:space="0"/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8" w:right="117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2021'03'19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19.03.2021</w:t>
      </w:r>
    </w:p>
    <w:p>
      <w:pPr>
        <w:spacing w:after="92"/>
        <w:sectPr>
          <w:type w:val="nextColumn"/>
          <w:pgSz w:w="11906" w:h="16838"/>
          <w:pgMar w:top="814" w:right="1036" w:bottom="852" w:left="956" w:header="720" w:footer="720" w:gutter="0"/>
          <w:cols w:space="720" w:num="2" w:equalWidth="0">
            <w:col w:w="700" w:space="0"/>
            <w:col w:w="9214" w:space="0"/>
            <w:col w:w="9909" w:space="0"/>
            <w:col w:w="9909" w:space="0"/>
            <w:col w:w="9136" w:space="0"/>
            <w:col w:w="773" w:space="0"/>
            <w:col w:w="5954" w:space="0"/>
            <w:col w:w="3906" w:space="0"/>
            <w:col w:w="9860" w:space="0"/>
            <w:col w:w="9860" w:space="0"/>
            <w:col w:w="8128" w:space="0"/>
            <w:col w:w="1732" w:space="0"/>
            <w:col w:w="9860" w:space="0"/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852" w:left="956" w:header="720" w:footer="720" w:gutter="0"/>
          <w:cols w:space="720" w:num="1" w:equalWidth="0">
            <w:col w:w="9914" w:space="0"/>
            <w:col w:w="700" w:space="0"/>
            <w:col w:w="9214" w:space="0"/>
            <w:col w:w="9909" w:space="0"/>
            <w:col w:w="9909" w:space="0"/>
            <w:col w:w="9136" w:space="0"/>
            <w:col w:w="773" w:space="0"/>
            <w:col w:w="5954" w:space="0"/>
            <w:col w:w="3906" w:space="0"/>
            <w:col w:w="9860" w:space="0"/>
            <w:col w:w="9860" w:space="0"/>
            <w:col w:w="8128" w:space="0"/>
            <w:col w:w="1732" w:space="0"/>
            <w:col w:w="9860" w:space="0"/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4" w:right="0" w:firstLine="0"/>
        <w:jc w:val="left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 xml:space="preserve">Certification of the candidate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autoSpaceDE w:val="0"/>
        <w:widowControl/>
        <w:spacing w:line="252" w:lineRule="auto" w:before="278" w:after="0"/>
        <w:ind w:left="844" w:right="94" w:hanging="8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10.0  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i declare that the particulars furnished by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application are true and correct to the best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my knowledge.</w:t>
      </w:r>
    </w:p>
    <w:p>
      <w:pPr>
        <w:autoSpaceDN w:val="0"/>
        <w:autoSpaceDE w:val="0"/>
        <w:widowControl/>
        <w:spacing w:line="254" w:lineRule="auto" w:before="128" w:after="0"/>
        <w:ind w:left="844" w:right="94" w:hanging="48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(</w:t>
      </w:r>
      <w:r>
        <w:rPr>
          <w:rFonts w:ascii="TimesNewRomanPS" w:hAnsi="TimesNewRomanPS" w:eastAsia="TimesNewRomanPS"/>
          <w:b w:val="0"/>
          <w:i/>
          <w:color w:val="020304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) i am aware that if this declaration made by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me is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found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be wrong, i would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considered unfit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appointment and if it is found after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appointment, i would be liable to dismissal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service.</w:t>
      </w:r>
    </w:p>
    <w:p>
      <w:pPr>
        <w:autoSpaceDN w:val="0"/>
        <w:tabs>
          <w:tab w:pos="844" w:val="left"/>
        </w:tabs>
        <w:autoSpaceDE w:val="0"/>
        <w:widowControl/>
        <w:spacing w:line="247" w:lineRule="auto" w:before="128" w:after="0"/>
        <w:ind w:left="364" w:right="9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c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the cash receipt obtained for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payment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of..................... has been pasted in relevant place.</w:t>
      </w:r>
    </w:p>
    <w:p>
      <w:pPr>
        <w:autoSpaceDN w:val="0"/>
        <w:autoSpaceDE w:val="0"/>
        <w:widowControl/>
        <w:spacing w:line="252" w:lineRule="auto" w:before="128" w:after="0"/>
        <w:ind w:left="844" w:right="94" w:hanging="4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further, i declare that i agree to comply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rules and regulations laid down by the Surveyor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General in respect of the examination.</w:t>
      </w:r>
    </w:p>
    <w:p>
      <w:pPr>
        <w:autoSpaceDN w:val="0"/>
        <w:tabs>
          <w:tab w:pos="844" w:val="left"/>
        </w:tabs>
        <w:autoSpaceDE w:val="0"/>
        <w:widowControl/>
        <w:spacing w:line="247" w:lineRule="auto" w:before="128" w:after="0"/>
        <w:ind w:left="364" w:right="9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NewRomanPS" w:hAnsi="TimesNewRomanPS" w:eastAsia="TimesNewRomanPS"/>
          <w:b w:val="0"/>
          <w:i/>
          <w:color w:val="221F1F"/>
          <w:sz w:val="20"/>
        </w:rPr>
        <w:t>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i shall not subsequently change any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particulars mention here.</w:t>
      </w:r>
    </w:p>
    <w:p>
      <w:pPr>
        <w:autoSpaceDN w:val="0"/>
        <w:tabs>
          <w:tab w:pos="2388" w:val="left"/>
          <w:tab w:pos="2544" w:val="left"/>
        </w:tabs>
        <w:autoSpaceDE w:val="0"/>
        <w:widowControl/>
        <w:spacing w:line="252" w:lineRule="auto" w:before="278" w:after="0"/>
        <w:ind w:left="4" w:right="44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of the applicant.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date :.........................</w:t>
      </w:r>
    </w:p>
    <w:p>
      <w:pPr>
        <w:autoSpaceDN w:val="0"/>
        <w:autoSpaceDE w:val="0"/>
        <w:widowControl/>
        <w:spacing w:line="233" w:lineRule="auto" w:before="278" w:after="0"/>
        <w:ind w:left="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11.0  Certification of signature of the Applicant :</w:t>
      </w:r>
    </w:p>
    <w:p>
      <w:pPr>
        <w:autoSpaceDN w:val="0"/>
        <w:autoSpaceDE w:val="0"/>
        <w:widowControl/>
        <w:spacing w:line="254" w:lineRule="auto" w:before="278" w:after="0"/>
        <w:ind w:left="4" w:right="94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certify that Mr./Mrs./Miss ...................................... who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submitting this application is personally known to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that he/she placed his /her signature under the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section 10.0,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 my presence.</w:t>
      </w:r>
    </w:p>
    <w:p>
      <w:pPr>
        <w:autoSpaceDN w:val="0"/>
        <w:autoSpaceDE w:val="0"/>
        <w:widowControl/>
        <w:spacing w:line="247" w:lineRule="auto" w:before="278" w:after="0"/>
        <w:ind w:left="2244" w:right="704" w:firstLine="0"/>
        <w:jc w:val="center"/>
      </w:pPr>
      <w:r>
        <w:rPr>
          <w:spacing w:val="-1.95121951219512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of attester. </w:t>
      </w:r>
    </w:p>
    <w:p>
      <w:pPr>
        <w:autoSpaceDN w:val="0"/>
        <w:autoSpaceDE w:val="0"/>
        <w:widowControl/>
        <w:spacing w:line="233" w:lineRule="auto" w:before="28" w:after="0"/>
        <w:ind w:left="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:......................... </w:t>
      </w:r>
    </w:p>
    <w:p>
      <w:pPr>
        <w:autoSpaceDN w:val="0"/>
        <w:autoSpaceDE w:val="0"/>
        <w:widowControl/>
        <w:spacing w:line="247" w:lineRule="auto" w:before="28" w:after="0"/>
        <w:ind w:left="4" w:right="197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Name of the </w:t>
      </w:r>
      <w:r>
        <w:rPr>
          <w:spacing w:val="-2.222222222222222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attester :.........................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designation :......................... </w:t>
      </w:r>
    </w:p>
    <w:p>
      <w:pPr>
        <w:autoSpaceDN w:val="0"/>
        <w:autoSpaceDE w:val="0"/>
        <w:widowControl/>
        <w:spacing w:line="233" w:lineRule="auto" w:before="28" w:after="0"/>
        <w:ind w:left="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address :......................... </w:t>
      </w:r>
    </w:p>
    <w:p>
      <w:pPr>
        <w:autoSpaceDN w:val="0"/>
        <w:autoSpaceDE w:val="0"/>
        <w:widowControl/>
        <w:spacing w:line="233" w:lineRule="auto" w:before="28" w:after="0"/>
        <w:ind w:left="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(By affixing the official stamp)</w:t>
      </w:r>
    </w:p>
    <w:p>
      <w:pPr>
        <w:autoSpaceDN w:val="0"/>
        <w:autoSpaceDE w:val="0"/>
        <w:widowControl/>
        <w:spacing w:line="252" w:lineRule="auto" w:before="278" w:after="0"/>
        <w:ind w:left="444" w:right="94" w:hanging="4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12.0 Recommendation of the head of the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 (only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applicant who are in Public/ Provincial 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Service).</w:t>
      </w:r>
    </w:p>
    <w:p>
      <w:pPr>
        <w:autoSpaceDN w:val="0"/>
        <w:tabs>
          <w:tab w:pos="944" w:val="left"/>
          <w:tab w:pos="2312" w:val="left"/>
          <w:tab w:pos="3826" w:val="left"/>
        </w:tabs>
        <w:autoSpaceDE w:val="0"/>
        <w:widowControl/>
        <w:spacing w:line="254" w:lineRule="auto" w:before="278" w:after="0"/>
        <w:ind w:left="534" w:right="9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12.1 According to the personal file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officer,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during the five years immediately prior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closing date of application ’’Work,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Behavior,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attendance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satisfactory/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Unsatisfactory,/ all salary increments have been </w:t>
      </w:r>
    </w:p>
    <w:p>
      <w:pPr>
        <w:sectPr>
          <w:type w:val="continuous"/>
          <w:pgSz w:w="11906" w:h="16838"/>
          <w:pgMar w:top="814" w:right="1036" w:bottom="852" w:left="956" w:header="720" w:footer="720" w:gutter="0"/>
          <w:cols w:space="720" w:num="2" w:equalWidth="0">
            <w:col w:w="4948" w:space="0"/>
            <w:col w:w="4966" w:space="0"/>
            <w:col w:w="9914" w:space="0"/>
            <w:col w:w="700" w:space="0"/>
            <w:col w:w="9214" w:space="0"/>
            <w:col w:w="9909" w:space="0"/>
            <w:col w:w="9909" w:space="0"/>
            <w:col w:w="9136" w:space="0"/>
            <w:col w:w="773" w:space="0"/>
            <w:col w:w="5954" w:space="0"/>
            <w:col w:w="3906" w:space="0"/>
            <w:col w:w="9860" w:space="0"/>
            <w:col w:w="9860" w:space="0"/>
            <w:col w:w="8128" w:space="0"/>
            <w:col w:w="1732" w:space="0"/>
            <w:col w:w="9860" w:space="0"/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0" w:after="0"/>
        <w:ind w:left="1036" w:right="7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earned /have not been earned has not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been / has been subject to any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disciplinary action</w:t>
      </w:r>
    </w:p>
    <w:p>
      <w:pPr>
        <w:autoSpaceDN w:val="0"/>
        <w:autoSpaceDE w:val="0"/>
        <w:widowControl/>
        <w:spacing w:line="252" w:lineRule="auto" w:before="278" w:after="140"/>
        <w:ind w:left="1036" w:right="20" w:hanging="41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12.2 If selected to the post applied for,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officer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 be / cannot be released from the post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he holds at present.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88.0000000000007" w:type="dxa"/>
      </w:tblPr>
      <w:tblGrid>
        <w:gridCol w:w="1983"/>
        <w:gridCol w:w="1983"/>
        <w:gridCol w:w="1983"/>
        <w:gridCol w:w="1983"/>
        <w:gridCol w:w="1983"/>
      </w:tblGrid>
      <w:tr>
        <w:trPr>
          <w:trHeight w:hRule="exact" w:val="374"/>
        </w:trPr>
        <w:tc>
          <w:tcPr>
            <w:tcW w:type="dxa" w:w="176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8" w:after="0"/>
              <w:ind w:left="0" w:right="22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application </w:t>
            </w:r>
          </w:p>
        </w:tc>
        <w:tc>
          <w:tcPr>
            <w:tcW w:type="dxa" w:w="34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8" w:after="0"/>
              <w:ind w:left="3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is </w:t>
            </w:r>
          </w:p>
        </w:tc>
        <w:tc>
          <w:tcPr>
            <w:tcW w:type="dxa" w:w="149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recommended/ </w:t>
            </w:r>
          </w:p>
        </w:tc>
        <w:tc>
          <w:tcPr>
            <w:tcW w:type="dxa" w:w="43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is </w:t>
            </w:r>
          </w:p>
        </w:tc>
        <w:tc>
          <w:tcPr>
            <w:tcW w:type="dxa" w:w="44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8" w:after="0"/>
              <w:ind w:left="0" w:right="1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not </w:t>
            </w:r>
          </w:p>
        </w:tc>
      </w:tr>
      <w:tr>
        <w:trPr>
          <w:trHeight w:hRule="exact" w:val="376"/>
        </w:trPr>
        <w:tc>
          <w:tcPr>
            <w:tcW w:type="dxa" w:w="176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3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recommended.</w:t>
            </w:r>
          </w:p>
        </w:tc>
        <w:tc>
          <w:tcPr>
            <w:tcW w:type="dxa" w:w="1983"/>
            <w:vMerge/>
            <w:tcBorders/>
          </w:tcPr>
          <w:p/>
        </w:tc>
        <w:tc>
          <w:tcPr>
            <w:tcW w:type="dxa" w:w="1983"/>
            <w:vMerge/>
            <w:tcBorders/>
          </w:tcPr>
          <w:p/>
        </w:tc>
        <w:tc>
          <w:tcPr>
            <w:tcW w:type="dxa" w:w="1983"/>
            <w:vMerge/>
            <w:tcBorders/>
          </w:tcPr>
          <w:p/>
        </w:tc>
        <w:tc>
          <w:tcPr>
            <w:tcW w:type="dxa" w:w="1983"/>
            <w:vMerge/>
            <w:tcBorders/>
          </w:tcPr>
          <w:p/>
        </w:tc>
      </w:tr>
    </w:tbl>
    <w:p>
      <w:pPr>
        <w:autoSpaceDN w:val="0"/>
        <w:autoSpaceDE w:val="0"/>
        <w:widowControl/>
        <w:spacing w:line="252" w:lineRule="auto" w:before="138" w:after="0"/>
        <w:ind w:left="1568" w:right="14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of the head of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department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Official Stamp.</w:t>
      </w:r>
    </w:p>
    <w:p>
      <w:pPr>
        <w:autoSpaceDN w:val="0"/>
        <w:autoSpaceDE w:val="0"/>
        <w:widowControl/>
        <w:spacing w:line="233" w:lineRule="auto" w:before="278" w:after="0"/>
        <w:ind w:left="9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date :.........................</w:t>
      </w:r>
    </w:p>
    <w:p>
      <w:pPr>
        <w:autoSpaceDN w:val="0"/>
        <w:autoSpaceDE w:val="0"/>
        <w:widowControl/>
        <w:spacing w:line="233" w:lineRule="auto" w:before="278" w:after="0"/>
        <w:ind w:left="0" w:right="0" w:firstLine="0"/>
        <w:jc w:val="center"/>
      </w:pPr>
      <w:r>
        <w:rPr>
          <w:rFonts w:ascii="TimesNewRomanPS" w:hAnsi="TimesNewRomanPS" w:eastAsia="TimesNewRomanPS"/>
          <w:b w:val="0"/>
          <w:i/>
          <w:color w:val="221F1F"/>
          <w:sz w:val="20"/>
        </w:rPr>
        <w:t>SCHEdulE 01</w:t>
      </w:r>
    </w:p>
    <w:p>
      <w:pPr>
        <w:autoSpaceDN w:val="0"/>
        <w:autoSpaceDE w:val="0"/>
        <w:widowControl/>
        <w:spacing w:line="247" w:lineRule="auto" w:before="278" w:after="134"/>
        <w:ind w:left="96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schedule is applicable for the administrative district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which the address mentioned in head No. 3.1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specimen application belongs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58.0000000000007" w:type="dxa"/>
      </w:tblPr>
      <w:tblGrid>
        <w:gridCol w:w="4957"/>
        <w:gridCol w:w="4957"/>
      </w:tblGrid>
      <w:tr>
        <w:trPr>
          <w:trHeight w:hRule="exact" w:val="494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6" w:after="0"/>
              <w:ind w:left="258" w:right="0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Town/District Name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6" w:after="0"/>
              <w:ind w:left="390" w:right="0" w:firstLine="0"/>
              <w:jc w:val="left"/>
            </w:pPr>
            <w:r>
              <w:rPr>
                <w:rFonts w:ascii="TimesNewRomanPS" w:hAnsi="TimesNewRomanPS" w:eastAsia="TimesNewRomanPS"/>
                <w:b w:val="0"/>
                <w:i/>
                <w:color w:val="020304"/>
                <w:sz w:val="20"/>
              </w:rPr>
              <w:t xml:space="preserve">Town/ District No. </w:t>
            </w:r>
          </w:p>
        </w:tc>
      </w:tr>
      <w:tr>
        <w:trPr>
          <w:trHeight w:hRule="exact" w:val="368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4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1. colombo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4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2. Gampaha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02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3. Kaluthara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03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4. Kandy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04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5. Matale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05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6. Nuwara Eliya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06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7. Galle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07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8. Matara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08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9. hambanthota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09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10. Kurunagala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10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11. Puttalam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11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12. anuradapura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12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13. Polonnaruwa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13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14. Badulla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14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15. Monaragala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15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16. Rathnapura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16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17. Kegalle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17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18. ampara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18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19. Batticaloa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19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20. trincomalee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20 </w:t>
            </w:r>
          </w:p>
        </w:tc>
      </w:tr>
      <w:tr>
        <w:trPr>
          <w:trHeight w:hRule="exact" w:val="246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21. Jaffna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21 </w:t>
            </w:r>
          </w:p>
        </w:tc>
      </w:tr>
      <w:tr>
        <w:trPr>
          <w:trHeight w:hRule="exact" w:val="370"/>
        </w:trPr>
        <w:tc>
          <w:tcPr>
            <w:tcW w:type="dxa" w:w="23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22. Vavuniya </w:t>
            </w:r>
          </w:p>
        </w:tc>
        <w:tc>
          <w:tcPr>
            <w:tcW w:type="dxa" w:w="21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22</w:t>
            </w:r>
          </w:p>
        </w:tc>
      </w:tr>
    </w:tbl>
    <w:p>
      <w:pPr>
        <w:autoSpaceDN w:val="0"/>
        <w:autoSpaceDE w:val="0"/>
        <w:widowControl/>
        <w:spacing w:line="233" w:lineRule="auto" w:before="134" w:after="766"/>
        <w:ind w:left="9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03–723</w:t>
      </w:r>
    </w:p>
    <w:p>
      <w:pPr>
        <w:sectPr>
          <w:type w:val="nextColumn"/>
          <w:pgSz w:w="11906" w:h="16838"/>
          <w:pgMar w:top="814" w:right="1036" w:bottom="852" w:left="956" w:header="720" w:footer="720" w:gutter="0"/>
          <w:cols w:space="720" w:num="2" w:equalWidth="0">
            <w:col w:w="4948" w:space="0"/>
            <w:col w:w="4966" w:space="0"/>
            <w:col w:w="9914" w:space="0"/>
            <w:col w:w="700" w:space="0"/>
            <w:col w:w="9214" w:space="0"/>
            <w:col w:w="9909" w:space="0"/>
            <w:col w:w="9909" w:space="0"/>
            <w:col w:w="9136" w:space="0"/>
            <w:col w:w="773" w:space="0"/>
            <w:col w:w="5954" w:space="0"/>
            <w:col w:w="3906" w:space="0"/>
            <w:col w:w="9860" w:space="0"/>
            <w:col w:w="9860" w:space="0"/>
            <w:col w:w="8128" w:space="0"/>
            <w:col w:w="1732" w:space="0"/>
            <w:col w:w="9860" w:space="0"/>
            <w:col w:w="3228" w:space="0"/>
            <w:col w:w="6632" w:space="0"/>
            <w:col w:w="9860" w:space="0"/>
            <w:col w:w="696" w:space="0"/>
            <w:col w:w="9164" w:space="0"/>
            <w:col w:w="9909" w:space="0"/>
            <w:col w:w="9136" w:space="0"/>
            <w:col w:w="773" w:space="0"/>
            <w:col w:w="9910" w:space="0"/>
            <w:col w:w="696" w:space="0"/>
            <w:col w:w="9214" w:space="0"/>
            <w:col w:w="9916" w:space="0"/>
            <w:col w:w="9142" w:space="0"/>
            <w:col w:w="773" w:space="0"/>
            <w:col w:w="9914" w:space="0"/>
            <w:col w:w="700" w:space="0"/>
            <w:col w:w="9214" w:space="0"/>
            <w:col w:w="9909" w:space="0"/>
            <w:col w:w="6166" w:space="0"/>
            <w:col w:w="3743" w:space="0"/>
            <w:col w:w="9909" w:space="0"/>
            <w:col w:w="9136" w:space="0"/>
            <w:col w:w="773" w:space="0"/>
            <w:col w:w="4938" w:space="0"/>
            <w:col w:w="4963" w:space="0"/>
            <w:col w:w="9902" w:space="0"/>
            <w:col w:w="9128" w:space="0"/>
            <w:col w:w="773" w:space="0"/>
            <w:col w:w="4944" w:space="0"/>
            <w:col w:w="4966" w:space="0"/>
            <w:col w:w="9910" w:space="0"/>
            <w:col w:w="696" w:space="0"/>
            <w:col w:w="9214" w:space="0"/>
            <w:col w:w="4948" w:space="0"/>
            <w:col w:w="4963" w:space="0"/>
            <w:col w:w="9912" w:space="0"/>
            <w:col w:w="9138" w:space="0"/>
            <w:col w:w="773" w:space="0"/>
            <w:col w:w="9910" w:space="0"/>
            <w:col w:w="696" w:space="0"/>
            <w:col w:w="9214" w:space="0"/>
            <w:col w:w="9864" w:space="0"/>
            <w:col w:w="9136" w:space="0"/>
            <w:col w:w="727" w:space="0"/>
            <w:col w:w="9910" w:space="0"/>
            <w:col w:w="696" w:space="0"/>
            <w:col w:w="9214" w:space="0"/>
            <w:col w:w="9902" w:space="0"/>
            <w:col w:w="9128" w:space="0"/>
            <w:col w:w="773" w:space="0"/>
            <w:col w:w="5116" w:space="0"/>
            <w:col w:w="4794" w:space="0"/>
            <w:col w:w="9910" w:space="0"/>
            <w:col w:w="5124" w:space="0"/>
            <w:col w:w="4786" w:space="0"/>
            <w:col w:w="9910" w:space="0"/>
            <w:col w:w="696" w:space="0"/>
            <w:col w:w="9214" w:space="0"/>
            <w:col w:w="4940" w:space="0"/>
            <w:col w:w="4978" w:space="0"/>
            <w:col w:w="9918" w:space="0"/>
            <w:col w:w="9136" w:space="0"/>
            <w:col w:w="782" w:space="0"/>
            <w:col w:w="4942" w:space="0"/>
            <w:col w:w="4958" w:space="0"/>
            <w:col w:w="9900" w:space="0"/>
            <w:col w:w="696" w:space="0"/>
            <w:col w:w="9204" w:space="0"/>
            <w:col w:w="9888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7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PRiNtEd  at  thE  dEPaRtMENt  of  GoVERNMENt  PRiNtiNG,  SRi  LaNKa.</w:t>
      </w:r>
    </w:p>
    <w:sectPr w:rsidR="00FC693F" w:rsidRPr="0006063C" w:rsidSect="00034616">
      <w:type w:val="continuous"/>
      <w:pgSz w:w="11906" w:h="16838"/>
      <w:pgMar w:top="814" w:right="1036" w:bottom="852" w:left="956" w:header="720" w:footer="720" w:gutter="0"/>
      <w:cols w:space="720" w:num="1" w:equalWidth="0">
        <w:col w:w="9914" w:space="0"/>
        <w:col w:w="4948" w:space="0"/>
        <w:col w:w="4966" w:space="0"/>
        <w:col w:w="9914" w:space="0"/>
        <w:col w:w="700" w:space="0"/>
        <w:col w:w="9214" w:space="0"/>
        <w:col w:w="9909" w:space="0"/>
        <w:col w:w="9909" w:space="0"/>
        <w:col w:w="9136" w:space="0"/>
        <w:col w:w="773" w:space="0"/>
        <w:col w:w="5954" w:space="0"/>
        <w:col w:w="3906" w:space="0"/>
        <w:col w:w="9860" w:space="0"/>
        <w:col w:w="9860" w:space="0"/>
        <w:col w:w="8128" w:space="0"/>
        <w:col w:w="1732" w:space="0"/>
        <w:col w:w="9860" w:space="0"/>
        <w:col w:w="3228" w:space="0"/>
        <w:col w:w="6632" w:space="0"/>
        <w:col w:w="9860" w:space="0"/>
        <w:col w:w="696" w:space="0"/>
        <w:col w:w="9164" w:space="0"/>
        <w:col w:w="9909" w:space="0"/>
        <w:col w:w="9136" w:space="0"/>
        <w:col w:w="773" w:space="0"/>
        <w:col w:w="9910" w:space="0"/>
        <w:col w:w="696" w:space="0"/>
        <w:col w:w="9214" w:space="0"/>
        <w:col w:w="9916" w:space="0"/>
        <w:col w:w="9142" w:space="0"/>
        <w:col w:w="773" w:space="0"/>
        <w:col w:w="9914" w:space="0"/>
        <w:col w:w="700" w:space="0"/>
        <w:col w:w="9214" w:space="0"/>
        <w:col w:w="9909" w:space="0"/>
        <w:col w:w="6166" w:space="0"/>
        <w:col w:w="3743" w:space="0"/>
        <w:col w:w="9909" w:space="0"/>
        <w:col w:w="9136" w:space="0"/>
        <w:col w:w="773" w:space="0"/>
        <w:col w:w="4938" w:space="0"/>
        <w:col w:w="4963" w:space="0"/>
        <w:col w:w="9902" w:space="0"/>
        <w:col w:w="9128" w:space="0"/>
        <w:col w:w="773" w:space="0"/>
        <w:col w:w="4944" w:space="0"/>
        <w:col w:w="4966" w:space="0"/>
        <w:col w:w="9910" w:space="0"/>
        <w:col w:w="696" w:space="0"/>
        <w:col w:w="9214" w:space="0"/>
        <w:col w:w="4948" w:space="0"/>
        <w:col w:w="4963" w:space="0"/>
        <w:col w:w="9912" w:space="0"/>
        <w:col w:w="9138" w:space="0"/>
        <w:col w:w="773" w:space="0"/>
        <w:col w:w="9910" w:space="0"/>
        <w:col w:w="696" w:space="0"/>
        <w:col w:w="9214" w:space="0"/>
        <w:col w:w="9864" w:space="0"/>
        <w:col w:w="9136" w:space="0"/>
        <w:col w:w="727" w:space="0"/>
        <w:col w:w="9910" w:space="0"/>
        <w:col w:w="696" w:space="0"/>
        <w:col w:w="9214" w:space="0"/>
        <w:col w:w="9902" w:space="0"/>
        <w:col w:w="9128" w:space="0"/>
        <w:col w:w="773" w:space="0"/>
        <w:col w:w="5116" w:space="0"/>
        <w:col w:w="4794" w:space="0"/>
        <w:col w:w="9910" w:space="0"/>
        <w:col w:w="5124" w:space="0"/>
        <w:col w:w="4786" w:space="0"/>
        <w:col w:w="9910" w:space="0"/>
        <w:col w:w="696" w:space="0"/>
        <w:col w:w="9214" w:space="0"/>
        <w:col w:w="4940" w:space="0"/>
        <w:col w:w="4978" w:space="0"/>
        <w:col w:w="9918" w:space="0"/>
        <w:col w:w="9136" w:space="0"/>
        <w:col w:w="782" w:space="0"/>
        <w:col w:w="4942" w:space="0"/>
        <w:col w:w="4958" w:space="0"/>
        <w:col w:w="9900" w:space="0"/>
        <w:col w:w="696" w:space="0"/>
        <w:col w:w="9204" w:space="0"/>
        <w:col w:w="9888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